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C86F4" w14:textId="77777777" w:rsidR="006D7FD2" w:rsidRDefault="00C76D97">
      <w:pPr>
        <w:spacing w:line="360" w:lineRule="auto"/>
        <w:jc w:val="center"/>
        <w:rPr>
          <w:sz w:val="22"/>
          <w:szCs w:val="22"/>
        </w:rPr>
      </w:pPr>
      <w:r>
        <w:rPr>
          <w:noProof/>
          <w:sz w:val="22"/>
          <w:szCs w:val="22"/>
        </w:rPr>
        <w:drawing>
          <wp:inline distT="114300" distB="114300" distL="114300" distR="114300" wp14:anchorId="0DB4F5D9" wp14:editId="72482D51">
            <wp:extent cx="3078545" cy="60102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078545" cy="601028"/>
                    </a:xfrm>
                    <a:prstGeom prst="rect">
                      <a:avLst/>
                    </a:prstGeom>
                    <a:ln/>
                  </pic:spPr>
                </pic:pic>
              </a:graphicData>
            </a:graphic>
          </wp:inline>
        </w:drawing>
      </w:r>
    </w:p>
    <w:p w14:paraId="1AB1F69D" w14:textId="77777777" w:rsidR="006D7FD2" w:rsidRDefault="00C76D97">
      <w:pPr>
        <w:pStyle w:val="Heading1"/>
        <w:spacing w:line="360" w:lineRule="auto"/>
        <w:jc w:val="center"/>
        <w:rPr>
          <w:b/>
          <w:sz w:val="28"/>
        </w:rPr>
      </w:pPr>
      <w:r>
        <w:rPr>
          <w:b/>
          <w:sz w:val="28"/>
        </w:rPr>
        <w:t>HSLG policy on funding members’ attendance at events (Bursary policy)</w:t>
      </w:r>
    </w:p>
    <w:p w14:paraId="384EB2D0" w14:textId="77777777" w:rsidR="006D7FD2" w:rsidRDefault="00C76D97">
      <w:pPr>
        <w:spacing w:line="360" w:lineRule="auto"/>
        <w:rPr>
          <w:b w:val="0"/>
          <w:bCs w:val="0"/>
          <w:sz w:val="22"/>
          <w:szCs w:val="22"/>
        </w:rPr>
      </w:pPr>
      <w:bookmarkStart w:id="0" w:name="_heading=h.gjdgxs" w:colFirst="0" w:colLast="0"/>
      <w:bookmarkEnd w:id="0"/>
      <w:r>
        <w:rPr>
          <w:b w:val="0"/>
          <w:bCs w:val="0"/>
          <w:sz w:val="22"/>
          <w:szCs w:val="22"/>
        </w:rPr>
        <w:t xml:space="preserve">Participation in national and international </w:t>
      </w:r>
      <w:proofErr w:type="gramStart"/>
      <w:r>
        <w:rPr>
          <w:b w:val="0"/>
          <w:bCs w:val="0"/>
          <w:sz w:val="22"/>
          <w:szCs w:val="22"/>
        </w:rPr>
        <w:t>library</w:t>
      </w:r>
      <w:proofErr w:type="gramEnd"/>
      <w:r>
        <w:rPr>
          <w:b w:val="0"/>
          <w:bCs w:val="0"/>
          <w:sz w:val="22"/>
          <w:szCs w:val="22"/>
        </w:rPr>
        <w:t xml:space="preserve"> and information events is an important way of sharing evidence-based </w:t>
      </w:r>
      <w:proofErr w:type="gramStart"/>
      <w:r>
        <w:rPr>
          <w:b w:val="0"/>
          <w:bCs w:val="0"/>
          <w:sz w:val="22"/>
          <w:szCs w:val="22"/>
        </w:rPr>
        <w:t>library</w:t>
      </w:r>
      <w:proofErr w:type="gramEnd"/>
      <w:r>
        <w:rPr>
          <w:b w:val="0"/>
          <w:bCs w:val="0"/>
          <w:sz w:val="22"/>
          <w:szCs w:val="22"/>
        </w:rPr>
        <w:t xml:space="preserve"> and information practice, raising the profile of health librarians, and engaging in continuing professional development (CPD). The HSLG Committee will provide funding to support attendance at relevant events subject to </w:t>
      </w:r>
      <w:proofErr w:type="gramStart"/>
      <w:r>
        <w:rPr>
          <w:b w:val="0"/>
          <w:bCs w:val="0"/>
          <w:sz w:val="22"/>
          <w:szCs w:val="22"/>
        </w:rPr>
        <w:t>meeting</w:t>
      </w:r>
      <w:proofErr w:type="gramEnd"/>
      <w:r>
        <w:rPr>
          <w:b w:val="0"/>
          <w:bCs w:val="0"/>
          <w:sz w:val="22"/>
          <w:szCs w:val="22"/>
        </w:rPr>
        <w:t xml:space="preserve"> eligibility criteria, assessment of application, and the availability of funding. Events may include conferences, forums, courses or other CPD events of relevance to health librarians and information </w:t>
      </w:r>
      <w:r>
        <w:rPr>
          <w:b w:val="0"/>
          <w:bCs w:val="0"/>
          <w:sz w:val="22"/>
          <w:szCs w:val="22"/>
        </w:rPr>
        <w:t xml:space="preserve">specialists. </w:t>
      </w:r>
    </w:p>
    <w:p w14:paraId="3E2E9DDE" w14:textId="77777777" w:rsidR="006D7FD2" w:rsidRDefault="006D7FD2">
      <w:pPr>
        <w:spacing w:line="360" w:lineRule="auto"/>
        <w:rPr>
          <w:b w:val="0"/>
          <w:bCs w:val="0"/>
          <w:sz w:val="12"/>
          <w:szCs w:val="12"/>
        </w:rPr>
      </w:pPr>
    </w:p>
    <w:p w14:paraId="1D6B325B" w14:textId="77777777" w:rsidR="006D7FD2" w:rsidRDefault="00C76D97">
      <w:pPr>
        <w:spacing w:line="360" w:lineRule="auto"/>
        <w:rPr>
          <w:sz w:val="22"/>
          <w:szCs w:val="22"/>
        </w:rPr>
      </w:pPr>
      <w:bookmarkStart w:id="1" w:name="_heading=h.30j0zll" w:colFirst="0" w:colLast="0"/>
      <w:bookmarkEnd w:id="1"/>
      <w:r>
        <w:rPr>
          <w:sz w:val="22"/>
          <w:szCs w:val="22"/>
        </w:rPr>
        <w:t>Primary eligibility for all funding awards</w:t>
      </w:r>
    </w:p>
    <w:p w14:paraId="34778555" w14:textId="77777777" w:rsidR="006D7FD2" w:rsidRDefault="00C76D97">
      <w:pPr>
        <w:spacing w:line="360" w:lineRule="auto"/>
        <w:rPr>
          <w:b w:val="0"/>
          <w:bCs w:val="0"/>
          <w:sz w:val="22"/>
          <w:szCs w:val="22"/>
        </w:rPr>
      </w:pPr>
      <w:r>
        <w:rPr>
          <w:b w:val="0"/>
          <w:bCs w:val="0"/>
          <w:sz w:val="22"/>
          <w:szCs w:val="22"/>
        </w:rPr>
        <w:t>Applicants must currently be:</w:t>
      </w:r>
    </w:p>
    <w:p w14:paraId="6842D12A" w14:textId="77777777" w:rsidR="006D7FD2" w:rsidRDefault="00C76D97">
      <w:pPr>
        <w:numPr>
          <w:ilvl w:val="0"/>
          <w:numId w:val="1"/>
        </w:numPr>
        <w:pBdr>
          <w:top w:val="nil"/>
          <w:left w:val="nil"/>
          <w:bottom w:val="nil"/>
          <w:right w:val="nil"/>
          <w:between w:val="nil"/>
        </w:pBdr>
        <w:spacing w:line="360" w:lineRule="auto"/>
        <w:ind w:left="425" w:hanging="357"/>
        <w:rPr>
          <w:rFonts w:eastAsia="Arial"/>
          <w:b w:val="0"/>
          <w:bCs w:val="0"/>
          <w:sz w:val="22"/>
          <w:szCs w:val="22"/>
        </w:rPr>
      </w:pPr>
      <w:r>
        <w:rPr>
          <w:rFonts w:eastAsia="Arial"/>
          <w:b w:val="0"/>
          <w:bCs w:val="0"/>
          <w:sz w:val="22"/>
          <w:szCs w:val="22"/>
        </w:rPr>
        <w:t xml:space="preserve">registered members of </w:t>
      </w:r>
      <w:proofErr w:type="gramStart"/>
      <w:r>
        <w:rPr>
          <w:rFonts w:eastAsia="Arial"/>
          <w:b w:val="0"/>
          <w:bCs w:val="0"/>
          <w:sz w:val="22"/>
          <w:szCs w:val="22"/>
        </w:rPr>
        <w:t>the LAI</w:t>
      </w:r>
      <w:proofErr w:type="gramEnd"/>
      <w:r>
        <w:rPr>
          <w:rFonts w:eastAsia="Arial"/>
          <w:b w:val="0"/>
          <w:bCs w:val="0"/>
          <w:sz w:val="22"/>
          <w:szCs w:val="22"/>
        </w:rPr>
        <w:t xml:space="preserve"> and HSLG</w:t>
      </w:r>
    </w:p>
    <w:p w14:paraId="665F1671" w14:textId="77777777" w:rsidR="006D7FD2" w:rsidRDefault="00C76D97">
      <w:pPr>
        <w:numPr>
          <w:ilvl w:val="0"/>
          <w:numId w:val="1"/>
        </w:numPr>
        <w:pBdr>
          <w:top w:val="nil"/>
          <w:left w:val="nil"/>
          <w:bottom w:val="nil"/>
          <w:right w:val="nil"/>
          <w:between w:val="nil"/>
        </w:pBdr>
        <w:spacing w:line="360" w:lineRule="auto"/>
        <w:ind w:left="426"/>
        <w:rPr>
          <w:rFonts w:eastAsia="Arial"/>
          <w:b w:val="0"/>
          <w:bCs w:val="0"/>
          <w:sz w:val="22"/>
          <w:szCs w:val="22"/>
        </w:rPr>
      </w:pPr>
      <w:r>
        <w:rPr>
          <w:rFonts w:eastAsia="Arial"/>
          <w:b w:val="0"/>
          <w:bCs w:val="0"/>
          <w:sz w:val="22"/>
          <w:szCs w:val="22"/>
        </w:rPr>
        <w:t>resident in Ireland</w:t>
      </w:r>
    </w:p>
    <w:p w14:paraId="68ECD340" w14:textId="77777777" w:rsidR="006D7FD2" w:rsidRDefault="006D7FD2">
      <w:pPr>
        <w:spacing w:line="360" w:lineRule="auto"/>
        <w:rPr>
          <w:sz w:val="6"/>
          <w:szCs w:val="6"/>
        </w:rPr>
      </w:pPr>
    </w:p>
    <w:p w14:paraId="60713529" w14:textId="77777777" w:rsidR="006D7FD2" w:rsidRDefault="00C76D97">
      <w:pPr>
        <w:spacing w:line="360" w:lineRule="auto"/>
        <w:rPr>
          <w:sz w:val="22"/>
          <w:szCs w:val="22"/>
        </w:rPr>
      </w:pPr>
      <w:r>
        <w:rPr>
          <w:sz w:val="22"/>
          <w:szCs w:val="22"/>
        </w:rPr>
        <w:t>Decision-making process</w:t>
      </w:r>
    </w:p>
    <w:p w14:paraId="721149D9" w14:textId="77777777" w:rsidR="006D7FD2" w:rsidRDefault="00C76D97">
      <w:pPr>
        <w:spacing w:line="360" w:lineRule="auto"/>
        <w:rPr>
          <w:b w:val="0"/>
          <w:bCs w:val="0"/>
          <w:sz w:val="22"/>
          <w:szCs w:val="22"/>
        </w:rPr>
      </w:pPr>
      <w:r>
        <w:rPr>
          <w:b w:val="0"/>
          <w:bCs w:val="0"/>
          <w:sz w:val="22"/>
          <w:szCs w:val="22"/>
        </w:rPr>
        <w:t>Decisions will be made by the HSLG Committee based on the following criteria:</w:t>
      </w:r>
    </w:p>
    <w:p w14:paraId="1C4AEF83" w14:textId="77777777" w:rsidR="006D7FD2" w:rsidRDefault="00C76D97">
      <w:pPr>
        <w:numPr>
          <w:ilvl w:val="0"/>
          <w:numId w:val="2"/>
        </w:numPr>
        <w:pBdr>
          <w:top w:val="nil"/>
          <w:left w:val="nil"/>
          <w:bottom w:val="nil"/>
          <w:right w:val="nil"/>
          <w:between w:val="nil"/>
        </w:pBdr>
        <w:spacing w:line="360" w:lineRule="auto"/>
        <w:ind w:left="426"/>
        <w:rPr>
          <w:rFonts w:eastAsia="Arial"/>
          <w:b w:val="0"/>
          <w:bCs w:val="0"/>
          <w:sz w:val="22"/>
          <w:szCs w:val="22"/>
        </w:rPr>
      </w:pPr>
      <w:r>
        <w:rPr>
          <w:rFonts w:eastAsia="Arial"/>
          <w:b w:val="0"/>
          <w:bCs w:val="0"/>
          <w:sz w:val="22"/>
          <w:szCs w:val="22"/>
        </w:rPr>
        <w:t>The academic or professional standing of the event and its relevance to HSLG members and strategic goals.</w:t>
      </w:r>
    </w:p>
    <w:p w14:paraId="01D33ACD" w14:textId="77777777" w:rsidR="006D7FD2" w:rsidRDefault="00C76D97">
      <w:pPr>
        <w:numPr>
          <w:ilvl w:val="0"/>
          <w:numId w:val="2"/>
        </w:numPr>
        <w:pBdr>
          <w:top w:val="nil"/>
          <w:left w:val="nil"/>
          <w:bottom w:val="nil"/>
          <w:right w:val="nil"/>
          <w:between w:val="nil"/>
        </w:pBdr>
        <w:spacing w:line="360" w:lineRule="auto"/>
        <w:ind w:left="426"/>
        <w:rPr>
          <w:rFonts w:eastAsia="Arial"/>
          <w:b w:val="0"/>
          <w:bCs w:val="0"/>
          <w:sz w:val="22"/>
          <w:szCs w:val="22"/>
        </w:rPr>
      </w:pPr>
      <w:r>
        <w:rPr>
          <w:rFonts w:eastAsia="Arial"/>
          <w:b w:val="0"/>
          <w:bCs w:val="0"/>
          <w:sz w:val="22"/>
          <w:szCs w:val="22"/>
        </w:rPr>
        <w:t>The opportunities for forming partnerships and raising the profile of the HSLG and Irish health librarianship.</w:t>
      </w:r>
    </w:p>
    <w:p w14:paraId="1F838585" w14:textId="77777777" w:rsidR="006D7FD2" w:rsidRDefault="00C76D97">
      <w:pPr>
        <w:numPr>
          <w:ilvl w:val="0"/>
          <w:numId w:val="2"/>
        </w:numPr>
        <w:pBdr>
          <w:top w:val="nil"/>
          <w:left w:val="nil"/>
          <w:bottom w:val="nil"/>
          <w:right w:val="nil"/>
          <w:between w:val="nil"/>
        </w:pBdr>
        <w:spacing w:line="360" w:lineRule="auto"/>
        <w:ind w:left="426"/>
        <w:rPr>
          <w:rFonts w:eastAsia="Arial"/>
          <w:b w:val="0"/>
          <w:bCs w:val="0"/>
          <w:sz w:val="22"/>
          <w:szCs w:val="22"/>
        </w:rPr>
      </w:pPr>
      <w:r>
        <w:rPr>
          <w:rFonts w:eastAsia="Arial"/>
          <w:b w:val="0"/>
          <w:bCs w:val="0"/>
          <w:sz w:val="22"/>
          <w:szCs w:val="22"/>
        </w:rPr>
        <w:t xml:space="preserve">The level of applicant participation and the opportunity for </w:t>
      </w:r>
      <w:proofErr w:type="gramStart"/>
      <w:r>
        <w:rPr>
          <w:rFonts w:eastAsia="Arial"/>
          <w:b w:val="0"/>
          <w:bCs w:val="0"/>
          <w:sz w:val="22"/>
          <w:szCs w:val="22"/>
        </w:rPr>
        <w:t>shared-learning</w:t>
      </w:r>
      <w:proofErr w:type="gramEnd"/>
      <w:r>
        <w:rPr>
          <w:rFonts w:eastAsia="Arial"/>
          <w:b w:val="0"/>
          <w:bCs w:val="0"/>
          <w:sz w:val="22"/>
          <w:szCs w:val="22"/>
        </w:rPr>
        <w:t>. Active participation by the applicant is encouraged; this includes giving an oral presentation, presenting a poster, teaching or chairing a session. The relevance of the content to HSLG CPD priorities, and willingness of an applicant to participate in shared learning with members after the event will also be taken into consideration.</w:t>
      </w:r>
    </w:p>
    <w:p w14:paraId="13A5F7E5" w14:textId="77777777" w:rsidR="006D7FD2" w:rsidRDefault="00C76D97">
      <w:pPr>
        <w:numPr>
          <w:ilvl w:val="0"/>
          <w:numId w:val="2"/>
        </w:numPr>
        <w:pBdr>
          <w:top w:val="nil"/>
          <w:left w:val="nil"/>
          <w:bottom w:val="nil"/>
          <w:right w:val="nil"/>
          <w:between w:val="nil"/>
        </w:pBdr>
        <w:spacing w:line="360" w:lineRule="auto"/>
        <w:ind w:left="426"/>
        <w:rPr>
          <w:rFonts w:eastAsia="Arial"/>
          <w:b w:val="0"/>
          <w:bCs w:val="0"/>
          <w:sz w:val="22"/>
          <w:szCs w:val="22"/>
        </w:rPr>
      </w:pPr>
      <w:r>
        <w:rPr>
          <w:rFonts w:eastAsia="Arial"/>
          <w:b w:val="0"/>
          <w:bCs w:val="0"/>
          <w:sz w:val="22"/>
          <w:szCs w:val="22"/>
        </w:rPr>
        <w:t xml:space="preserve">Receipt of </w:t>
      </w:r>
      <w:proofErr w:type="gramStart"/>
      <w:r>
        <w:rPr>
          <w:rFonts w:eastAsia="Arial"/>
          <w:b w:val="0"/>
          <w:bCs w:val="0"/>
          <w:sz w:val="22"/>
          <w:szCs w:val="22"/>
        </w:rPr>
        <w:t>other</w:t>
      </w:r>
      <w:proofErr w:type="gramEnd"/>
      <w:r>
        <w:rPr>
          <w:rFonts w:eastAsia="Arial"/>
          <w:b w:val="0"/>
          <w:bCs w:val="0"/>
          <w:sz w:val="22"/>
          <w:szCs w:val="22"/>
        </w:rPr>
        <w:t xml:space="preserve"> HSLG bursary funding within the previous </w:t>
      </w:r>
      <w:proofErr w:type="gramStart"/>
      <w:r>
        <w:rPr>
          <w:rFonts w:eastAsia="Arial"/>
          <w:b w:val="0"/>
          <w:bCs w:val="0"/>
          <w:sz w:val="22"/>
          <w:szCs w:val="22"/>
        </w:rPr>
        <w:t>the 24</w:t>
      </w:r>
      <w:proofErr w:type="gramEnd"/>
      <w:r>
        <w:rPr>
          <w:rFonts w:eastAsia="Arial"/>
          <w:b w:val="0"/>
          <w:bCs w:val="0"/>
          <w:sz w:val="22"/>
          <w:szCs w:val="22"/>
        </w:rPr>
        <w:t xml:space="preserve"> months may affect the decision.</w:t>
      </w:r>
    </w:p>
    <w:p w14:paraId="6123B5A0" w14:textId="77777777" w:rsidR="006D7FD2" w:rsidRDefault="00C76D97">
      <w:pPr>
        <w:numPr>
          <w:ilvl w:val="0"/>
          <w:numId w:val="2"/>
        </w:numPr>
        <w:pBdr>
          <w:top w:val="nil"/>
          <w:left w:val="nil"/>
          <w:bottom w:val="nil"/>
          <w:right w:val="nil"/>
          <w:between w:val="nil"/>
        </w:pBdr>
        <w:spacing w:line="360" w:lineRule="auto"/>
        <w:ind w:left="426"/>
        <w:rPr>
          <w:rFonts w:eastAsia="Arial"/>
          <w:b w:val="0"/>
          <w:bCs w:val="0"/>
          <w:sz w:val="22"/>
          <w:szCs w:val="22"/>
        </w:rPr>
      </w:pPr>
      <w:r>
        <w:rPr>
          <w:rFonts w:eastAsia="Arial"/>
          <w:b w:val="0"/>
          <w:bCs w:val="0"/>
          <w:sz w:val="22"/>
          <w:szCs w:val="22"/>
        </w:rPr>
        <w:t>The Committee has the right to limit the number of bursaries given for events.</w:t>
      </w:r>
    </w:p>
    <w:p w14:paraId="31FBA620" w14:textId="77777777" w:rsidR="006D7FD2" w:rsidRDefault="00C76D97">
      <w:pPr>
        <w:numPr>
          <w:ilvl w:val="0"/>
          <w:numId w:val="2"/>
        </w:numPr>
        <w:pBdr>
          <w:top w:val="nil"/>
          <w:left w:val="nil"/>
          <w:bottom w:val="nil"/>
          <w:right w:val="nil"/>
          <w:between w:val="nil"/>
        </w:pBdr>
        <w:spacing w:line="360" w:lineRule="auto"/>
        <w:ind w:left="426"/>
        <w:rPr>
          <w:rFonts w:eastAsia="Arial"/>
          <w:b w:val="0"/>
          <w:bCs w:val="0"/>
          <w:sz w:val="22"/>
          <w:szCs w:val="22"/>
        </w:rPr>
      </w:pPr>
      <w:r>
        <w:rPr>
          <w:rFonts w:eastAsia="Arial"/>
          <w:b w:val="0"/>
          <w:bCs w:val="0"/>
          <w:sz w:val="22"/>
          <w:szCs w:val="22"/>
        </w:rPr>
        <w:t>The decision of the Committee is final.</w:t>
      </w:r>
    </w:p>
    <w:p w14:paraId="1E20DBCA" w14:textId="77777777" w:rsidR="006D7FD2" w:rsidRDefault="006D7FD2">
      <w:pPr>
        <w:spacing w:line="360" w:lineRule="auto"/>
        <w:rPr>
          <w:b w:val="0"/>
          <w:bCs w:val="0"/>
          <w:sz w:val="12"/>
          <w:szCs w:val="12"/>
        </w:rPr>
      </w:pPr>
    </w:p>
    <w:p w14:paraId="6D9C96C4" w14:textId="77777777" w:rsidR="006D7FD2" w:rsidRDefault="00C76D97">
      <w:pPr>
        <w:spacing w:line="360" w:lineRule="auto"/>
        <w:rPr>
          <w:b w:val="0"/>
          <w:bCs w:val="0"/>
          <w:sz w:val="22"/>
          <w:szCs w:val="22"/>
        </w:rPr>
      </w:pPr>
      <w:r>
        <w:rPr>
          <w:b w:val="0"/>
          <w:bCs w:val="0"/>
          <w:sz w:val="22"/>
          <w:szCs w:val="22"/>
        </w:rPr>
        <w:t xml:space="preserve">Each application will be considered on its own </w:t>
      </w:r>
      <w:proofErr w:type="gramStart"/>
      <w:r>
        <w:rPr>
          <w:b w:val="0"/>
          <w:bCs w:val="0"/>
          <w:sz w:val="22"/>
          <w:szCs w:val="22"/>
        </w:rPr>
        <w:t>merits</w:t>
      </w:r>
      <w:proofErr w:type="gramEnd"/>
      <w:r>
        <w:rPr>
          <w:b w:val="0"/>
          <w:bCs w:val="0"/>
          <w:sz w:val="22"/>
          <w:szCs w:val="22"/>
        </w:rPr>
        <w:t>, and applicants will be informed of the decision within 30 days of submission.</w:t>
      </w:r>
    </w:p>
    <w:p w14:paraId="2B50DADC" w14:textId="77777777" w:rsidR="006D7FD2" w:rsidRDefault="006D7FD2">
      <w:pPr>
        <w:rPr>
          <w:b w:val="0"/>
          <w:bCs w:val="0"/>
          <w:sz w:val="22"/>
          <w:szCs w:val="22"/>
        </w:rPr>
      </w:pPr>
    </w:p>
    <w:p w14:paraId="57E8F4ED" w14:textId="77777777" w:rsidR="006D7FD2" w:rsidRDefault="00C76D97">
      <w:pPr>
        <w:spacing w:line="360" w:lineRule="auto"/>
        <w:rPr>
          <w:b w:val="0"/>
          <w:bCs w:val="0"/>
          <w:sz w:val="22"/>
          <w:szCs w:val="22"/>
        </w:rPr>
      </w:pPr>
      <w:bookmarkStart w:id="2" w:name="_heading=h.1fob9te" w:colFirst="0" w:colLast="0"/>
      <w:bookmarkEnd w:id="2"/>
      <w:r>
        <w:rPr>
          <w:b w:val="0"/>
          <w:bCs w:val="0"/>
          <w:sz w:val="22"/>
          <w:szCs w:val="22"/>
        </w:rPr>
        <w:t>Funding will normally cover the event attendance/registration fee (at the early-registration rate).</w:t>
      </w:r>
    </w:p>
    <w:p w14:paraId="1F08FB1F" w14:textId="77777777" w:rsidR="006D7FD2" w:rsidRDefault="00C76D97">
      <w:pPr>
        <w:spacing w:line="360" w:lineRule="auto"/>
        <w:rPr>
          <w:b w:val="0"/>
          <w:bCs w:val="0"/>
          <w:sz w:val="22"/>
          <w:szCs w:val="22"/>
        </w:rPr>
      </w:pPr>
      <w:r>
        <w:rPr>
          <w:b w:val="0"/>
          <w:bCs w:val="0"/>
          <w:sz w:val="22"/>
          <w:szCs w:val="22"/>
        </w:rPr>
        <w:t>Where the applicant is taking an active part in an event, or when an applicant agrees to provide post-event training to members as part of a HSLG event, transport and accommodation costs may be partially or fully covered.</w:t>
      </w:r>
    </w:p>
    <w:p w14:paraId="369691A1" w14:textId="77777777" w:rsidR="006D7FD2" w:rsidRDefault="006D7FD2">
      <w:pPr>
        <w:rPr>
          <w:b w:val="0"/>
          <w:bCs w:val="0"/>
          <w:sz w:val="22"/>
          <w:szCs w:val="22"/>
        </w:rPr>
      </w:pPr>
    </w:p>
    <w:p w14:paraId="495D9E43" w14:textId="77777777" w:rsidR="006D7FD2" w:rsidRDefault="00C76D97">
      <w:pPr>
        <w:spacing w:line="360" w:lineRule="auto"/>
        <w:rPr>
          <w:sz w:val="22"/>
          <w:szCs w:val="22"/>
        </w:rPr>
      </w:pPr>
      <w:bookmarkStart w:id="3" w:name="_heading=h.3znysh7" w:colFirst="0" w:colLast="0"/>
      <w:bookmarkEnd w:id="3"/>
      <w:r>
        <w:rPr>
          <w:b w:val="0"/>
          <w:bCs w:val="0"/>
          <w:sz w:val="22"/>
          <w:szCs w:val="22"/>
        </w:rPr>
        <w:t>The ‘</w:t>
      </w:r>
      <w:r>
        <w:rPr>
          <w:b w:val="0"/>
          <w:bCs w:val="0"/>
          <w:i/>
          <w:iCs/>
          <w:sz w:val="22"/>
          <w:szCs w:val="22"/>
        </w:rPr>
        <w:t>Bernard Barrett Bursary’</w:t>
      </w:r>
      <w:r>
        <w:rPr>
          <w:b w:val="0"/>
          <w:bCs w:val="0"/>
          <w:sz w:val="22"/>
          <w:szCs w:val="22"/>
        </w:rPr>
        <w:t xml:space="preserve"> is a special award specifically to enable members from across Ireland to attend the HSLG annual conference. Members may apply for funds to cover the registration fee and/or travel expenses, regardless of participation level (</w:t>
      </w:r>
      <w:hyperlink r:id="rId9">
        <w:r>
          <w:rPr>
            <w:b w:val="0"/>
            <w:bCs w:val="0"/>
            <w:color w:val="1155CC"/>
            <w:sz w:val="22"/>
            <w:szCs w:val="22"/>
            <w:u w:val="single"/>
          </w:rPr>
          <w:t>See the website for the relevant form</w:t>
        </w:r>
      </w:hyperlink>
      <w:r>
        <w:rPr>
          <w:b w:val="0"/>
          <w:bCs w:val="0"/>
          <w:sz w:val="22"/>
          <w:szCs w:val="22"/>
        </w:rPr>
        <w:t>).</w:t>
      </w:r>
      <w:r>
        <w:rPr>
          <w:sz w:val="22"/>
          <w:szCs w:val="22"/>
        </w:rPr>
        <w:tab/>
      </w:r>
    </w:p>
    <w:p w14:paraId="278D42D6" w14:textId="77777777" w:rsidR="006D7FD2" w:rsidRDefault="006D7FD2">
      <w:pPr>
        <w:tabs>
          <w:tab w:val="left" w:pos="9264"/>
        </w:tabs>
        <w:spacing w:after="160" w:line="259" w:lineRule="auto"/>
        <w:rPr>
          <w:sz w:val="22"/>
          <w:szCs w:val="22"/>
        </w:rPr>
      </w:pPr>
    </w:p>
    <w:p w14:paraId="7149E50E" w14:textId="77777777" w:rsidR="006D7FD2" w:rsidRDefault="00C76D97">
      <w:pPr>
        <w:tabs>
          <w:tab w:val="left" w:pos="9264"/>
        </w:tabs>
        <w:spacing w:after="160" w:line="259" w:lineRule="auto"/>
        <w:rPr>
          <w:sz w:val="22"/>
          <w:szCs w:val="22"/>
        </w:rPr>
      </w:pPr>
      <w:r>
        <w:br w:type="page"/>
      </w:r>
      <w:r>
        <w:rPr>
          <w:sz w:val="22"/>
          <w:szCs w:val="22"/>
        </w:rPr>
        <w:lastRenderedPageBreak/>
        <w:tab/>
      </w:r>
    </w:p>
    <w:p w14:paraId="3AE537B5" w14:textId="77777777" w:rsidR="006D7FD2" w:rsidRDefault="00C76D97">
      <w:pPr>
        <w:spacing w:line="360" w:lineRule="auto"/>
        <w:rPr>
          <w:sz w:val="22"/>
          <w:szCs w:val="22"/>
        </w:rPr>
      </w:pPr>
      <w:r>
        <w:rPr>
          <w:sz w:val="22"/>
          <w:szCs w:val="22"/>
        </w:rPr>
        <w:t>Conditions of approval</w:t>
      </w:r>
    </w:p>
    <w:p w14:paraId="0696EAB5" w14:textId="77777777" w:rsidR="006D7FD2" w:rsidRDefault="00C76D97">
      <w:pPr>
        <w:spacing w:line="360" w:lineRule="auto"/>
        <w:rPr>
          <w:b w:val="0"/>
          <w:bCs w:val="0"/>
          <w:sz w:val="22"/>
          <w:szCs w:val="22"/>
        </w:rPr>
      </w:pPr>
      <w:r>
        <w:rPr>
          <w:b w:val="0"/>
          <w:bCs w:val="0"/>
          <w:sz w:val="22"/>
          <w:szCs w:val="22"/>
        </w:rPr>
        <w:t>Successful applicants will be required to agree to the following:</w:t>
      </w:r>
    </w:p>
    <w:p w14:paraId="66B6CDF6" w14:textId="77777777" w:rsidR="006D7FD2" w:rsidRDefault="00C76D97">
      <w:pPr>
        <w:numPr>
          <w:ilvl w:val="0"/>
          <w:numId w:val="4"/>
        </w:numPr>
        <w:pBdr>
          <w:top w:val="nil"/>
          <w:left w:val="nil"/>
          <w:bottom w:val="nil"/>
          <w:right w:val="nil"/>
          <w:between w:val="nil"/>
        </w:pBdr>
        <w:spacing w:line="360" w:lineRule="auto"/>
        <w:ind w:left="426" w:hanging="360"/>
        <w:rPr>
          <w:rFonts w:eastAsia="Arial"/>
          <w:b w:val="0"/>
          <w:bCs w:val="0"/>
          <w:sz w:val="22"/>
          <w:szCs w:val="22"/>
        </w:rPr>
      </w:pPr>
      <w:r>
        <w:rPr>
          <w:rFonts w:eastAsia="Arial"/>
          <w:b w:val="0"/>
          <w:bCs w:val="0"/>
          <w:sz w:val="22"/>
          <w:szCs w:val="22"/>
        </w:rPr>
        <w:t>Submission of an event report (</w:t>
      </w:r>
      <w:r>
        <w:rPr>
          <w:b w:val="0"/>
          <w:bCs w:val="0"/>
          <w:sz w:val="22"/>
          <w:szCs w:val="22"/>
        </w:rPr>
        <w:t>between</w:t>
      </w:r>
      <w:r>
        <w:rPr>
          <w:rFonts w:eastAsia="Arial"/>
          <w:b w:val="0"/>
          <w:bCs w:val="0"/>
          <w:sz w:val="22"/>
          <w:szCs w:val="22"/>
        </w:rPr>
        <w:t xml:space="preserve"> 500 and 2000 words) for the </w:t>
      </w:r>
      <w:r>
        <w:rPr>
          <w:b w:val="0"/>
          <w:bCs w:val="0"/>
          <w:sz w:val="22"/>
          <w:szCs w:val="22"/>
        </w:rPr>
        <w:t xml:space="preserve">subsequent </w:t>
      </w:r>
      <w:r>
        <w:rPr>
          <w:rFonts w:eastAsia="Arial"/>
          <w:b w:val="0"/>
          <w:bCs w:val="0"/>
          <w:sz w:val="22"/>
          <w:szCs w:val="22"/>
        </w:rPr>
        <w:t xml:space="preserve">issue of the </w:t>
      </w:r>
      <w:hyperlink r:id="rId10">
        <w:r>
          <w:rPr>
            <w:rFonts w:eastAsia="Arial"/>
            <w:b w:val="0"/>
            <w:bCs w:val="0"/>
            <w:color w:val="1155CC"/>
            <w:sz w:val="22"/>
            <w:szCs w:val="22"/>
            <w:u w:val="single"/>
          </w:rPr>
          <w:t>Health Sciences Libraries Journal</w:t>
        </w:r>
      </w:hyperlink>
      <w:r>
        <w:rPr>
          <w:rFonts w:eastAsia="Arial"/>
          <w:b w:val="0"/>
          <w:bCs w:val="0"/>
          <w:sz w:val="22"/>
          <w:szCs w:val="22"/>
        </w:rPr>
        <w:t xml:space="preserve"> providing:</w:t>
      </w:r>
    </w:p>
    <w:p w14:paraId="0E0836A7" w14:textId="77777777" w:rsidR="006D7FD2" w:rsidRDefault="00C76D97">
      <w:pPr>
        <w:numPr>
          <w:ilvl w:val="0"/>
          <w:numId w:val="3"/>
        </w:numPr>
        <w:pBdr>
          <w:top w:val="nil"/>
          <w:left w:val="nil"/>
          <w:bottom w:val="nil"/>
          <w:right w:val="nil"/>
          <w:between w:val="nil"/>
        </w:pBdr>
        <w:spacing w:line="360" w:lineRule="auto"/>
        <w:rPr>
          <w:rFonts w:eastAsia="Arial"/>
          <w:b w:val="0"/>
          <w:bCs w:val="0"/>
          <w:sz w:val="22"/>
          <w:szCs w:val="22"/>
        </w:rPr>
      </w:pPr>
      <w:r>
        <w:rPr>
          <w:rFonts w:eastAsia="Arial"/>
          <w:b w:val="0"/>
          <w:bCs w:val="0"/>
          <w:sz w:val="22"/>
          <w:szCs w:val="22"/>
        </w:rPr>
        <w:t>A brief outline of the event</w:t>
      </w:r>
    </w:p>
    <w:p w14:paraId="6C2567CD" w14:textId="77777777" w:rsidR="006D7FD2" w:rsidRDefault="00C76D97">
      <w:pPr>
        <w:numPr>
          <w:ilvl w:val="0"/>
          <w:numId w:val="3"/>
        </w:numPr>
        <w:pBdr>
          <w:top w:val="nil"/>
          <w:left w:val="nil"/>
          <w:bottom w:val="nil"/>
          <w:right w:val="nil"/>
          <w:between w:val="nil"/>
        </w:pBdr>
        <w:spacing w:line="360" w:lineRule="auto"/>
        <w:rPr>
          <w:rFonts w:eastAsia="Arial"/>
          <w:b w:val="0"/>
          <w:bCs w:val="0"/>
          <w:sz w:val="22"/>
          <w:szCs w:val="22"/>
        </w:rPr>
      </w:pPr>
      <w:r>
        <w:rPr>
          <w:rFonts w:eastAsia="Arial"/>
          <w:b w:val="0"/>
          <w:bCs w:val="0"/>
          <w:sz w:val="22"/>
          <w:szCs w:val="22"/>
        </w:rPr>
        <w:t>A summary of relevant presentations or content</w:t>
      </w:r>
    </w:p>
    <w:p w14:paraId="720C1A15" w14:textId="77777777" w:rsidR="006D7FD2" w:rsidRDefault="00C76D97">
      <w:pPr>
        <w:numPr>
          <w:ilvl w:val="0"/>
          <w:numId w:val="3"/>
        </w:numPr>
        <w:pBdr>
          <w:top w:val="nil"/>
          <w:left w:val="nil"/>
          <w:bottom w:val="nil"/>
          <w:right w:val="nil"/>
          <w:between w:val="nil"/>
        </w:pBdr>
        <w:spacing w:line="360" w:lineRule="auto"/>
        <w:ind w:left="714" w:hanging="357"/>
        <w:rPr>
          <w:rFonts w:eastAsia="Arial"/>
          <w:b w:val="0"/>
          <w:bCs w:val="0"/>
          <w:sz w:val="22"/>
          <w:szCs w:val="22"/>
        </w:rPr>
      </w:pPr>
      <w:r>
        <w:rPr>
          <w:rFonts w:eastAsia="Arial"/>
          <w:b w:val="0"/>
          <w:bCs w:val="0"/>
          <w:sz w:val="22"/>
          <w:szCs w:val="22"/>
        </w:rPr>
        <w:t>A reflection on the event and key learning</w:t>
      </w:r>
    </w:p>
    <w:p w14:paraId="55518626" w14:textId="77777777" w:rsidR="006D7FD2" w:rsidRDefault="00C76D97">
      <w:pPr>
        <w:spacing w:line="360" w:lineRule="auto"/>
        <w:ind w:left="425"/>
        <w:rPr>
          <w:b w:val="0"/>
          <w:bCs w:val="0"/>
          <w:sz w:val="22"/>
          <w:szCs w:val="22"/>
        </w:rPr>
      </w:pPr>
      <w:r>
        <w:rPr>
          <w:b w:val="0"/>
          <w:bCs w:val="0"/>
          <w:sz w:val="22"/>
          <w:szCs w:val="22"/>
        </w:rPr>
        <w:t xml:space="preserve">Applicants may also be required to provide a short information sharing or teaching session at </w:t>
      </w:r>
      <w:proofErr w:type="gramStart"/>
      <w:r>
        <w:rPr>
          <w:b w:val="0"/>
          <w:bCs w:val="0"/>
          <w:sz w:val="22"/>
          <w:szCs w:val="22"/>
        </w:rPr>
        <w:t>a HSLG</w:t>
      </w:r>
      <w:proofErr w:type="gramEnd"/>
      <w:r>
        <w:rPr>
          <w:b w:val="0"/>
          <w:bCs w:val="0"/>
          <w:sz w:val="22"/>
          <w:szCs w:val="22"/>
        </w:rPr>
        <w:t xml:space="preserve"> CPD course or conference.</w:t>
      </w:r>
    </w:p>
    <w:p w14:paraId="339436A6" w14:textId="77777777" w:rsidR="006D7FD2" w:rsidRDefault="00C76D97">
      <w:pPr>
        <w:spacing w:line="360" w:lineRule="auto"/>
        <w:ind w:left="425"/>
        <w:jc w:val="both"/>
        <w:rPr>
          <w:b w:val="0"/>
          <w:bCs w:val="0"/>
          <w:sz w:val="22"/>
          <w:szCs w:val="22"/>
        </w:rPr>
      </w:pPr>
      <w:r>
        <w:rPr>
          <w:b w:val="0"/>
          <w:bCs w:val="0"/>
          <w:sz w:val="22"/>
          <w:szCs w:val="22"/>
        </w:rPr>
        <w:t xml:space="preserve">Failure to fulfil agreed requirements may disqualify a recipient from future funding grants. </w:t>
      </w:r>
    </w:p>
    <w:p w14:paraId="580145C9" w14:textId="77777777" w:rsidR="006D7FD2" w:rsidRDefault="00C76D97">
      <w:pPr>
        <w:numPr>
          <w:ilvl w:val="0"/>
          <w:numId w:val="4"/>
        </w:numPr>
        <w:pBdr>
          <w:top w:val="nil"/>
          <w:left w:val="nil"/>
          <w:bottom w:val="nil"/>
          <w:right w:val="nil"/>
          <w:between w:val="nil"/>
        </w:pBdr>
        <w:spacing w:line="360" w:lineRule="auto"/>
        <w:ind w:left="426" w:hanging="360"/>
        <w:rPr>
          <w:rFonts w:eastAsia="Arial"/>
          <w:b w:val="0"/>
          <w:bCs w:val="0"/>
          <w:sz w:val="22"/>
          <w:szCs w:val="22"/>
        </w:rPr>
      </w:pPr>
      <w:r>
        <w:rPr>
          <w:rFonts w:eastAsia="Arial"/>
          <w:b w:val="0"/>
          <w:bCs w:val="0"/>
          <w:sz w:val="22"/>
          <w:szCs w:val="22"/>
        </w:rPr>
        <w:t>Applicants are expected to make their own event and travel bookings. If funding approval is granted, the applicant must provide bank account details so that the agreed funding amount can be transferred.</w:t>
      </w:r>
    </w:p>
    <w:p w14:paraId="43DF14CC" w14:textId="77777777" w:rsidR="006D7FD2" w:rsidRDefault="00C76D97">
      <w:pPr>
        <w:numPr>
          <w:ilvl w:val="0"/>
          <w:numId w:val="4"/>
        </w:numPr>
        <w:pBdr>
          <w:top w:val="nil"/>
          <w:left w:val="nil"/>
          <w:bottom w:val="nil"/>
          <w:right w:val="nil"/>
          <w:between w:val="nil"/>
        </w:pBdr>
        <w:spacing w:line="360" w:lineRule="auto"/>
        <w:ind w:left="426" w:hanging="360"/>
        <w:rPr>
          <w:rFonts w:eastAsia="Arial"/>
          <w:b w:val="0"/>
          <w:bCs w:val="0"/>
          <w:sz w:val="22"/>
          <w:szCs w:val="22"/>
        </w:rPr>
      </w:pPr>
      <w:r>
        <w:rPr>
          <w:rFonts w:eastAsia="Arial"/>
          <w:b w:val="0"/>
          <w:bCs w:val="0"/>
          <w:sz w:val="22"/>
          <w:szCs w:val="22"/>
        </w:rPr>
        <w:t xml:space="preserve">Details related to each application may be kept by </w:t>
      </w:r>
      <w:proofErr w:type="gramStart"/>
      <w:r>
        <w:rPr>
          <w:rFonts w:eastAsia="Arial"/>
          <w:b w:val="0"/>
          <w:bCs w:val="0"/>
          <w:sz w:val="22"/>
          <w:szCs w:val="22"/>
        </w:rPr>
        <w:t>the HSLG</w:t>
      </w:r>
      <w:proofErr w:type="gramEnd"/>
      <w:r>
        <w:rPr>
          <w:rFonts w:eastAsia="Arial"/>
          <w:b w:val="0"/>
          <w:bCs w:val="0"/>
          <w:sz w:val="22"/>
          <w:szCs w:val="22"/>
        </w:rPr>
        <w:t xml:space="preserve"> for five years. The names of bursary recipients may be included in official releases and documents of the HSLG and LAI. </w:t>
      </w:r>
    </w:p>
    <w:p w14:paraId="602DBBB6" w14:textId="77777777" w:rsidR="006D7FD2" w:rsidRDefault="00C76D97">
      <w:pPr>
        <w:numPr>
          <w:ilvl w:val="0"/>
          <w:numId w:val="4"/>
        </w:numPr>
        <w:pBdr>
          <w:top w:val="nil"/>
          <w:left w:val="nil"/>
          <w:bottom w:val="nil"/>
          <w:right w:val="nil"/>
          <w:between w:val="nil"/>
        </w:pBdr>
        <w:spacing w:line="360" w:lineRule="auto"/>
        <w:ind w:left="426" w:hanging="360"/>
        <w:rPr>
          <w:rFonts w:eastAsia="Arial"/>
          <w:b w:val="0"/>
          <w:bCs w:val="0"/>
          <w:sz w:val="22"/>
          <w:szCs w:val="22"/>
        </w:rPr>
      </w:pPr>
      <w:r>
        <w:rPr>
          <w:rFonts w:eastAsia="Arial"/>
          <w:b w:val="0"/>
          <w:bCs w:val="0"/>
          <w:sz w:val="22"/>
          <w:szCs w:val="22"/>
        </w:rPr>
        <w:t xml:space="preserve">Approval of a funding request does not imply similar funding approval for future events. </w:t>
      </w:r>
    </w:p>
    <w:p w14:paraId="55871AA5" w14:textId="77777777" w:rsidR="006D7FD2" w:rsidRDefault="006D7FD2">
      <w:pPr>
        <w:spacing w:line="360" w:lineRule="auto"/>
        <w:rPr>
          <w:b w:val="0"/>
          <w:bCs w:val="0"/>
          <w:sz w:val="6"/>
          <w:szCs w:val="6"/>
        </w:rPr>
      </w:pPr>
    </w:p>
    <w:p w14:paraId="3B160A80" w14:textId="77777777" w:rsidR="006D7FD2" w:rsidRDefault="006D7FD2">
      <w:pPr>
        <w:spacing w:line="360" w:lineRule="auto"/>
        <w:ind w:left="284" w:hanging="284"/>
        <w:rPr>
          <w:sz w:val="22"/>
          <w:szCs w:val="22"/>
        </w:rPr>
      </w:pPr>
    </w:p>
    <w:p w14:paraId="579DB32E" w14:textId="77777777" w:rsidR="006D7FD2" w:rsidRDefault="00C76D97">
      <w:pPr>
        <w:spacing w:line="360" w:lineRule="auto"/>
        <w:ind w:left="284" w:hanging="284"/>
        <w:rPr>
          <w:sz w:val="22"/>
          <w:szCs w:val="22"/>
        </w:rPr>
      </w:pPr>
      <w:r>
        <w:rPr>
          <w:sz w:val="22"/>
          <w:szCs w:val="22"/>
        </w:rPr>
        <w:t>Application process</w:t>
      </w:r>
    </w:p>
    <w:p w14:paraId="57EFCE04" w14:textId="77777777" w:rsidR="006D7FD2" w:rsidRDefault="00C76D97">
      <w:pPr>
        <w:spacing w:line="360" w:lineRule="auto"/>
        <w:rPr>
          <w:b w:val="0"/>
          <w:bCs w:val="0"/>
          <w:sz w:val="22"/>
          <w:szCs w:val="22"/>
        </w:rPr>
      </w:pPr>
      <w:r>
        <w:rPr>
          <w:b w:val="0"/>
          <w:bCs w:val="0"/>
          <w:sz w:val="22"/>
          <w:szCs w:val="22"/>
        </w:rPr>
        <w:t>Submissions can be made at any time during the year. They must be made prior to attendance at the event. Early application (at least 4 – 6 weeks) is advisable, to allow time for processing and booking using the early-registration rate (where applicable).</w:t>
      </w:r>
    </w:p>
    <w:p w14:paraId="25BF5548" w14:textId="77777777" w:rsidR="006D7FD2" w:rsidRDefault="006D7FD2">
      <w:pPr>
        <w:rPr>
          <w:b w:val="0"/>
          <w:bCs w:val="0"/>
          <w:sz w:val="22"/>
          <w:szCs w:val="22"/>
        </w:rPr>
      </w:pPr>
    </w:p>
    <w:p w14:paraId="38377F3A" w14:textId="77777777" w:rsidR="006D7FD2" w:rsidRDefault="00C76D97">
      <w:pPr>
        <w:spacing w:line="360" w:lineRule="auto"/>
        <w:rPr>
          <w:b w:val="0"/>
          <w:bCs w:val="0"/>
          <w:sz w:val="22"/>
          <w:szCs w:val="22"/>
        </w:rPr>
        <w:sectPr w:rsidR="006D7FD2">
          <w:footerReference w:type="default" r:id="rId11"/>
          <w:pgSz w:w="11906" w:h="16838"/>
          <w:pgMar w:top="426" w:right="849" w:bottom="426" w:left="993" w:header="0" w:footer="57" w:gutter="0"/>
          <w:pgNumType w:start="1"/>
          <w:cols w:space="720"/>
        </w:sectPr>
      </w:pPr>
      <w:r>
        <w:rPr>
          <w:b w:val="0"/>
          <w:bCs w:val="0"/>
          <w:sz w:val="22"/>
          <w:szCs w:val="22"/>
        </w:rPr>
        <w:t>The bursary funding application form (below) must be completed and submitted to the HSLG Committee.</w:t>
      </w:r>
    </w:p>
    <w:p w14:paraId="4418A644" w14:textId="77777777" w:rsidR="006D7FD2" w:rsidRDefault="00C76D97">
      <w:pPr>
        <w:jc w:val="center"/>
        <w:rPr>
          <w:rFonts w:ascii="Calibri" w:eastAsia="Calibri" w:hAnsi="Calibri" w:cs="Calibri"/>
        </w:rPr>
      </w:pPr>
      <w:r>
        <w:rPr>
          <w:rFonts w:ascii="Calibri" w:eastAsia="Calibri" w:hAnsi="Calibri" w:cs="Calibri"/>
        </w:rPr>
        <w:lastRenderedPageBreak/>
        <w:t>Application form for funding to attend an event (Bursary application form)</w:t>
      </w:r>
    </w:p>
    <w:p w14:paraId="00AF6283" w14:textId="77777777" w:rsidR="006D7FD2" w:rsidRDefault="006D7FD2">
      <w:pPr>
        <w:rPr>
          <w:rFonts w:ascii="Calibri" w:eastAsia="Calibri" w:hAnsi="Calibri" w:cs="Calibri"/>
          <w:b w:val="0"/>
          <w:bCs w:val="0"/>
          <w:sz w:val="10"/>
          <w:szCs w:val="10"/>
        </w:rPr>
      </w:pPr>
    </w:p>
    <w:p w14:paraId="6362ECF7" w14:textId="77777777" w:rsidR="006D7FD2" w:rsidRDefault="00C76D97">
      <w:pPr>
        <w:rPr>
          <w:rFonts w:ascii="Calibri" w:eastAsia="Calibri" w:hAnsi="Calibri" w:cs="Calibri"/>
        </w:rPr>
      </w:pPr>
      <w:r>
        <w:rPr>
          <w:rFonts w:ascii="Calibri" w:eastAsia="Calibri" w:hAnsi="Calibri" w:cs="Calibri"/>
        </w:rPr>
        <w:t>Section A:   Personal details</w:t>
      </w:r>
    </w:p>
    <w:tbl>
      <w:tblPr>
        <w:tblStyle w:val="a"/>
        <w:tblW w:w="10206" w:type="dxa"/>
        <w:tblBorders>
          <w:top w:val="nil"/>
          <w:left w:val="nil"/>
          <w:bottom w:val="nil"/>
          <w:right w:val="nil"/>
          <w:insideH w:val="nil"/>
          <w:insideV w:val="nil"/>
        </w:tblBorders>
        <w:tblLayout w:type="fixed"/>
        <w:tblLook w:val="0400" w:firstRow="0" w:lastRow="0" w:firstColumn="0" w:lastColumn="0" w:noHBand="0" w:noVBand="1"/>
      </w:tblPr>
      <w:tblGrid>
        <w:gridCol w:w="1985"/>
        <w:gridCol w:w="3969"/>
        <w:gridCol w:w="4252"/>
      </w:tblGrid>
      <w:tr w:rsidR="006D7FD2" w14:paraId="0E433579" w14:textId="77777777">
        <w:tc>
          <w:tcPr>
            <w:tcW w:w="1985" w:type="dxa"/>
          </w:tcPr>
          <w:p w14:paraId="6529B478"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Name</w:t>
            </w:r>
          </w:p>
        </w:tc>
        <w:tc>
          <w:tcPr>
            <w:tcW w:w="8221" w:type="dxa"/>
            <w:gridSpan w:val="2"/>
            <w:tcBorders>
              <w:bottom w:val="single" w:sz="4" w:space="0" w:color="000000"/>
            </w:tcBorders>
          </w:tcPr>
          <w:p w14:paraId="0BFD44C0" w14:textId="77777777" w:rsidR="006D7FD2" w:rsidRDefault="006D7FD2">
            <w:pPr>
              <w:spacing w:before="60" w:after="60"/>
              <w:rPr>
                <w:rFonts w:ascii="Calibri" w:eastAsia="Calibri" w:hAnsi="Calibri" w:cs="Calibri"/>
                <w:b w:val="0"/>
                <w:bCs w:val="0"/>
                <w:sz w:val="24"/>
              </w:rPr>
            </w:pPr>
          </w:p>
        </w:tc>
      </w:tr>
      <w:tr w:rsidR="006D7FD2" w14:paraId="026AE40B" w14:textId="77777777">
        <w:tc>
          <w:tcPr>
            <w:tcW w:w="1985" w:type="dxa"/>
          </w:tcPr>
          <w:p w14:paraId="43670D84"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Job title</w:t>
            </w:r>
          </w:p>
        </w:tc>
        <w:tc>
          <w:tcPr>
            <w:tcW w:w="8221" w:type="dxa"/>
            <w:gridSpan w:val="2"/>
            <w:tcBorders>
              <w:top w:val="single" w:sz="4" w:space="0" w:color="000000"/>
              <w:bottom w:val="single" w:sz="4" w:space="0" w:color="000000"/>
            </w:tcBorders>
          </w:tcPr>
          <w:p w14:paraId="637E6162" w14:textId="77777777" w:rsidR="006D7FD2" w:rsidRDefault="006D7FD2">
            <w:pPr>
              <w:spacing w:before="60" w:after="60"/>
              <w:rPr>
                <w:rFonts w:ascii="Calibri" w:eastAsia="Calibri" w:hAnsi="Calibri" w:cs="Calibri"/>
                <w:b w:val="0"/>
                <w:bCs w:val="0"/>
                <w:sz w:val="24"/>
              </w:rPr>
            </w:pPr>
          </w:p>
        </w:tc>
      </w:tr>
      <w:tr w:rsidR="006D7FD2" w14:paraId="3F2E3AE7" w14:textId="77777777">
        <w:tc>
          <w:tcPr>
            <w:tcW w:w="1985" w:type="dxa"/>
          </w:tcPr>
          <w:p w14:paraId="59BB1BA3"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Work address</w:t>
            </w:r>
          </w:p>
        </w:tc>
        <w:tc>
          <w:tcPr>
            <w:tcW w:w="8221" w:type="dxa"/>
            <w:gridSpan w:val="2"/>
            <w:tcBorders>
              <w:top w:val="single" w:sz="4" w:space="0" w:color="000000"/>
              <w:bottom w:val="single" w:sz="4" w:space="0" w:color="000000"/>
            </w:tcBorders>
          </w:tcPr>
          <w:p w14:paraId="7A202B68" w14:textId="77777777" w:rsidR="006D7FD2" w:rsidRDefault="006D7FD2">
            <w:pPr>
              <w:spacing w:before="60" w:after="60"/>
              <w:rPr>
                <w:rFonts w:ascii="Calibri" w:eastAsia="Calibri" w:hAnsi="Calibri" w:cs="Calibri"/>
                <w:b w:val="0"/>
                <w:bCs w:val="0"/>
                <w:sz w:val="24"/>
              </w:rPr>
            </w:pPr>
          </w:p>
        </w:tc>
      </w:tr>
      <w:tr w:rsidR="006D7FD2" w14:paraId="1C1FCABB" w14:textId="77777777">
        <w:tc>
          <w:tcPr>
            <w:tcW w:w="1985" w:type="dxa"/>
          </w:tcPr>
          <w:p w14:paraId="6B968F26"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Email</w:t>
            </w:r>
          </w:p>
        </w:tc>
        <w:tc>
          <w:tcPr>
            <w:tcW w:w="3969" w:type="dxa"/>
            <w:tcBorders>
              <w:top w:val="single" w:sz="4" w:space="0" w:color="000000"/>
              <w:bottom w:val="single" w:sz="4" w:space="0" w:color="000000"/>
            </w:tcBorders>
          </w:tcPr>
          <w:p w14:paraId="09FE9FD7" w14:textId="77777777" w:rsidR="006D7FD2" w:rsidRDefault="006D7FD2">
            <w:pPr>
              <w:spacing w:before="60" w:after="60"/>
              <w:rPr>
                <w:rFonts w:ascii="Calibri" w:eastAsia="Calibri" w:hAnsi="Calibri" w:cs="Calibri"/>
                <w:b w:val="0"/>
                <w:bCs w:val="0"/>
                <w:sz w:val="24"/>
              </w:rPr>
            </w:pPr>
          </w:p>
        </w:tc>
        <w:tc>
          <w:tcPr>
            <w:tcW w:w="4252" w:type="dxa"/>
            <w:tcBorders>
              <w:top w:val="single" w:sz="4" w:space="0" w:color="000000"/>
              <w:bottom w:val="single" w:sz="4" w:space="0" w:color="000000"/>
            </w:tcBorders>
          </w:tcPr>
          <w:p w14:paraId="0846B87A"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Telephone:</w:t>
            </w:r>
          </w:p>
        </w:tc>
      </w:tr>
    </w:tbl>
    <w:p w14:paraId="0AB13A6F" w14:textId="77777777" w:rsidR="006D7FD2" w:rsidRDefault="006D7FD2">
      <w:pPr>
        <w:rPr>
          <w:rFonts w:ascii="Calibri" w:eastAsia="Calibri" w:hAnsi="Calibri" w:cs="Calibri"/>
          <w:b w:val="0"/>
          <w:bCs w:val="0"/>
          <w:sz w:val="10"/>
          <w:szCs w:val="10"/>
        </w:rPr>
      </w:pPr>
    </w:p>
    <w:p w14:paraId="4C1B6746"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LAI Member:</w:t>
      </w:r>
      <w:r>
        <w:rPr>
          <w:rFonts w:ascii="Calibri" w:eastAsia="Calibri" w:hAnsi="Calibri" w:cs="Calibri"/>
          <w:b w:val="0"/>
          <w:bCs w:val="0"/>
          <w:sz w:val="24"/>
        </w:rPr>
        <w:tab/>
      </w:r>
      <w:r>
        <w:rPr>
          <w:rFonts w:ascii="Calibri" w:eastAsia="Calibri" w:hAnsi="Calibri" w:cs="Calibri"/>
          <w:b w:val="0"/>
          <w:bCs w:val="0"/>
          <w:sz w:val="24"/>
        </w:rPr>
        <w:tab/>
      </w:r>
      <w:r>
        <w:rPr>
          <w:rFonts w:ascii="Calibri" w:eastAsia="Calibri" w:hAnsi="Calibri" w:cs="Calibri"/>
          <w:b w:val="0"/>
          <w:bCs w:val="0"/>
          <w:sz w:val="24"/>
        </w:rPr>
        <w:tab/>
        <w:t>Yes</w:t>
      </w:r>
      <w:r>
        <w:rPr>
          <w:rFonts w:ascii="Calibri" w:eastAsia="Calibri" w:hAnsi="Calibri" w:cs="Calibri"/>
          <w:b w:val="0"/>
          <w:bCs w:val="0"/>
          <w:sz w:val="24"/>
        </w:rPr>
        <w:tab/>
      </w:r>
      <w:r>
        <w:rPr>
          <w:rFonts w:ascii="Wingdings" w:eastAsia="Wingdings" w:hAnsi="Wingdings" w:cs="Wingdings"/>
          <w:b w:val="0"/>
          <w:bCs w:val="0"/>
          <w:sz w:val="36"/>
          <w:szCs w:val="36"/>
        </w:rPr>
        <w:t>◻</w:t>
      </w:r>
      <w:r>
        <w:rPr>
          <w:rFonts w:ascii="Calibri" w:eastAsia="Calibri" w:hAnsi="Calibri" w:cs="Calibri"/>
          <w:b w:val="0"/>
          <w:bCs w:val="0"/>
          <w:sz w:val="24"/>
        </w:rPr>
        <w:tab/>
      </w:r>
      <w:r>
        <w:rPr>
          <w:rFonts w:ascii="Calibri" w:eastAsia="Calibri" w:hAnsi="Calibri" w:cs="Calibri"/>
          <w:b w:val="0"/>
          <w:bCs w:val="0"/>
          <w:sz w:val="24"/>
        </w:rPr>
        <w:tab/>
      </w:r>
      <w:r>
        <w:rPr>
          <w:rFonts w:ascii="Calibri" w:eastAsia="Calibri" w:hAnsi="Calibri" w:cs="Calibri"/>
          <w:b w:val="0"/>
          <w:bCs w:val="0"/>
          <w:sz w:val="24"/>
        </w:rPr>
        <w:tab/>
        <w:t xml:space="preserve">No   </w:t>
      </w:r>
      <w:r>
        <w:rPr>
          <w:rFonts w:ascii="Wingdings" w:eastAsia="Wingdings" w:hAnsi="Wingdings" w:cs="Wingdings"/>
          <w:b w:val="0"/>
          <w:bCs w:val="0"/>
          <w:sz w:val="36"/>
          <w:szCs w:val="36"/>
        </w:rPr>
        <w:t>◻</w:t>
      </w:r>
      <w:r>
        <w:rPr>
          <w:rFonts w:ascii="Calibri" w:eastAsia="Calibri" w:hAnsi="Calibri" w:cs="Calibri"/>
          <w:b w:val="0"/>
          <w:bCs w:val="0"/>
          <w:sz w:val="24"/>
        </w:rPr>
        <w:tab/>
      </w:r>
    </w:p>
    <w:p w14:paraId="5255D60D" w14:textId="77777777" w:rsidR="006D7FD2" w:rsidRDefault="00C76D97">
      <w:pPr>
        <w:rPr>
          <w:rFonts w:ascii="Calibri" w:eastAsia="Calibri" w:hAnsi="Calibri" w:cs="Calibri"/>
          <w:b w:val="0"/>
          <w:bCs w:val="0"/>
          <w:sz w:val="36"/>
          <w:szCs w:val="36"/>
        </w:rPr>
      </w:pPr>
      <w:r>
        <w:rPr>
          <w:rFonts w:ascii="Calibri" w:eastAsia="Calibri" w:hAnsi="Calibri" w:cs="Calibri"/>
          <w:b w:val="0"/>
          <w:bCs w:val="0"/>
          <w:sz w:val="24"/>
        </w:rPr>
        <w:t xml:space="preserve">HSLG Member: </w:t>
      </w:r>
      <w:r>
        <w:rPr>
          <w:rFonts w:ascii="Calibri" w:eastAsia="Calibri" w:hAnsi="Calibri" w:cs="Calibri"/>
          <w:b w:val="0"/>
          <w:bCs w:val="0"/>
          <w:sz w:val="24"/>
        </w:rPr>
        <w:tab/>
      </w:r>
      <w:r>
        <w:rPr>
          <w:rFonts w:ascii="Calibri" w:eastAsia="Calibri" w:hAnsi="Calibri" w:cs="Calibri"/>
          <w:b w:val="0"/>
          <w:bCs w:val="0"/>
          <w:sz w:val="24"/>
        </w:rPr>
        <w:tab/>
        <w:t>Yes</w:t>
      </w:r>
      <w:r>
        <w:rPr>
          <w:rFonts w:ascii="Calibri" w:eastAsia="Calibri" w:hAnsi="Calibri" w:cs="Calibri"/>
          <w:b w:val="0"/>
          <w:bCs w:val="0"/>
          <w:sz w:val="24"/>
        </w:rPr>
        <w:tab/>
      </w:r>
      <w:r>
        <w:rPr>
          <w:rFonts w:ascii="Wingdings" w:eastAsia="Wingdings" w:hAnsi="Wingdings" w:cs="Wingdings"/>
          <w:b w:val="0"/>
          <w:bCs w:val="0"/>
          <w:sz w:val="36"/>
          <w:szCs w:val="36"/>
        </w:rPr>
        <w:t>◻</w:t>
      </w:r>
      <w:r>
        <w:rPr>
          <w:rFonts w:ascii="Calibri" w:eastAsia="Calibri" w:hAnsi="Calibri" w:cs="Calibri"/>
          <w:b w:val="0"/>
          <w:bCs w:val="0"/>
          <w:sz w:val="24"/>
        </w:rPr>
        <w:tab/>
      </w:r>
      <w:r>
        <w:rPr>
          <w:rFonts w:ascii="Calibri" w:eastAsia="Calibri" w:hAnsi="Calibri" w:cs="Calibri"/>
          <w:b w:val="0"/>
          <w:bCs w:val="0"/>
          <w:sz w:val="24"/>
        </w:rPr>
        <w:tab/>
      </w:r>
      <w:r>
        <w:rPr>
          <w:rFonts w:ascii="Calibri" w:eastAsia="Calibri" w:hAnsi="Calibri" w:cs="Calibri"/>
          <w:b w:val="0"/>
          <w:bCs w:val="0"/>
          <w:sz w:val="24"/>
        </w:rPr>
        <w:tab/>
        <w:t xml:space="preserve">No   </w:t>
      </w:r>
      <w:r>
        <w:rPr>
          <w:rFonts w:ascii="Wingdings" w:eastAsia="Wingdings" w:hAnsi="Wingdings" w:cs="Wingdings"/>
          <w:b w:val="0"/>
          <w:bCs w:val="0"/>
          <w:sz w:val="36"/>
          <w:szCs w:val="36"/>
        </w:rPr>
        <w:t>◻</w:t>
      </w:r>
    </w:p>
    <w:p w14:paraId="42018099" w14:textId="77777777" w:rsidR="006D7FD2" w:rsidRDefault="00C76D97">
      <w:pPr>
        <w:spacing w:before="120"/>
        <w:rPr>
          <w:rFonts w:ascii="Calibri" w:eastAsia="Calibri" w:hAnsi="Calibri" w:cs="Calibri"/>
          <w:b w:val="0"/>
          <w:bCs w:val="0"/>
          <w:sz w:val="24"/>
        </w:rPr>
      </w:pPr>
      <w:r>
        <w:rPr>
          <w:rFonts w:ascii="Calibri" w:eastAsia="Calibri" w:hAnsi="Calibri" w:cs="Calibri"/>
          <w:b w:val="0"/>
          <w:bCs w:val="0"/>
          <w:sz w:val="24"/>
        </w:rPr>
        <w:t xml:space="preserve">Have you received </w:t>
      </w:r>
      <w:proofErr w:type="gramStart"/>
      <w:r>
        <w:rPr>
          <w:rFonts w:ascii="Calibri" w:eastAsia="Calibri" w:hAnsi="Calibri" w:cs="Calibri"/>
          <w:b w:val="0"/>
          <w:bCs w:val="0"/>
          <w:sz w:val="24"/>
        </w:rPr>
        <w:t>a HSLG</w:t>
      </w:r>
      <w:proofErr w:type="gramEnd"/>
      <w:r>
        <w:rPr>
          <w:rFonts w:ascii="Calibri" w:eastAsia="Calibri" w:hAnsi="Calibri" w:cs="Calibri"/>
          <w:b w:val="0"/>
          <w:bCs w:val="0"/>
          <w:sz w:val="24"/>
        </w:rPr>
        <w:t xml:space="preserve"> bursary in the last 24 months?</w:t>
      </w:r>
    </w:p>
    <w:p w14:paraId="4EAF392F"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No</w:t>
      </w:r>
      <w:r>
        <w:rPr>
          <w:rFonts w:ascii="Calibri" w:eastAsia="Calibri" w:hAnsi="Calibri" w:cs="Calibri"/>
          <w:b w:val="0"/>
          <w:bCs w:val="0"/>
          <w:sz w:val="24"/>
        </w:rPr>
        <w:tab/>
      </w:r>
      <w:r>
        <w:rPr>
          <w:rFonts w:ascii="Wingdings" w:eastAsia="Wingdings" w:hAnsi="Wingdings" w:cs="Wingdings"/>
          <w:b w:val="0"/>
          <w:bCs w:val="0"/>
          <w:sz w:val="24"/>
        </w:rPr>
        <w:t>◻</w:t>
      </w:r>
      <w:r>
        <w:rPr>
          <w:rFonts w:ascii="Calibri" w:eastAsia="Calibri" w:hAnsi="Calibri" w:cs="Calibri"/>
          <w:b w:val="0"/>
          <w:bCs w:val="0"/>
          <w:sz w:val="24"/>
        </w:rPr>
        <w:tab/>
        <w:t xml:space="preserve">Yes   </w:t>
      </w:r>
      <w:r>
        <w:rPr>
          <w:rFonts w:ascii="Wingdings" w:eastAsia="Wingdings" w:hAnsi="Wingdings" w:cs="Wingdings"/>
          <w:b w:val="0"/>
          <w:bCs w:val="0"/>
          <w:sz w:val="24"/>
        </w:rPr>
        <w:t>◻</w:t>
      </w:r>
      <w:r>
        <w:rPr>
          <w:rFonts w:ascii="Calibri" w:eastAsia="Calibri" w:hAnsi="Calibri" w:cs="Calibri"/>
          <w:b w:val="0"/>
          <w:bCs w:val="0"/>
          <w:sz w:val="24"/>
        </w:rPr>
        <w:tab/>
      </w:r>
      <w:r>
        <w:rPr>
          <w:rFonts w:ascii="Calibri" w:eastAsia="Calibri" w:hAnsi="Calibri" w:cs="Calibri"/>
          <w:b w:val="0"/>
          <w:bCs w:val="0"/>
          <w:sz w:val="24"/>
        </w:rPr>
        <w:tab/>
      </w:r>
      <w:r>
        <w:rPr>
          <w:rFonts w:ascii="Calibri" w:eastAsia="Calibri" w:hAnsi="Calibri" w:cs="Calibri"/>
          <w:b w:val="0"/>
          <w:bCs w:val="0"/>
          <w:sz w:val="24"/>
        </w:rPr>
        <w:t xml:space="preserve">If yes, please give details, specify amount and if you completed all commitments </w:t>
      </w:r>
    </w:p>
    <w:tbl>
      <w:tblPr>
        <w:tblStyle w:val="a0"/>
        <w:tblW w:w="10206" w:type="dxa"/>
        <w:tblBorders>
          <w:top w:val="nil"/>
          <w:left w:val="nil"/>
          <w:bottom w:val="nil"/>
          <w:right w:val="nil"/>
          <w:insideH w:val="nil"/>
          <w:insideV w:val="nil"/>
        </w:tblBorders>
        <w:tblLayout w:type="fixed"/>
        <w:tblLook w:val="0400" w:firstRow="0" w:lastRow="0" w:firstColumn="0" w:lastColumn="0" w:noHBand="0" w:noVBand="1"/>
      </w:tblPr>
      <w:tblGrid>
        <w:gridCol w:w="993"/>
        <w:gridCol w:w="9213"/>
      </w:tblGrid>
      <w:tr w:rsidR="006D7FD2" w14:paraId="4AC67A2F" w14:textId="77777777">
        <w:tc>
          <w:tcPr>
            <w:tcW w:w="993" w:type="dxa"/>
          </w:tcPr>
          <w:p w14:paraId="3331A47B"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Detail</w:t>
            </w:r>
          </w:p>
        </w:tc>
        <w:tc>
          <w:tcPr>
            <w:tcW w:w="9213" w:type="dxa"/>
            <w:tcBorders>
              <w:bottom w:val="single" w:sz="4" w:space="0" w:color="000000"/>
            </w:tcBorders>
          </w:tcPr>
          <w:p w14:paraId="127FC573" w14:textId="77777777" w:rsidR="006D7FD2" w:rsidRDefault="006D7FD2">
            <w:pPr>
              <w:spacing w:before="60" w:after="60"/>
              <w:rPr>
                <w:rFonts w:ascii="Calibri" w:eastAsia="Calibri" w:hAnsi="Calibri" w:cs="Calibri"/>
                <w:b w:val="0"/>
                <w:bCs w:val="0"/>
              </w:rPr>
            </w:pPr>
          </w:p>
        </w:tc>
      </w:tr>
    </w:tbl>
    <w:p w14:paraId="3B4A39C3" w14:textId="77777777" w:rsidR="006D7FD2" w:rsidRDefault="006D7FD2">
      <w:pPr>
        <w:rPr>
          <w:rFonts w:ascii="Calibri" w:eastAsia="Calibri" w:hAnsi="Calibri" w:cs="Calibri"/>
          <w:smallCaps/>
          <w:sz w:val="24"/>
        </w:rPr>
      </w:pPr>
    </w:p>
    <w:p w14:paraId="2996BBC4" w14:textId="77777777" w:rsidR="006D7FD2" w:rsidRDefault="00C76D97">
      <w:pPr>
        <w:rPr>
          <w:rFonts w:ascii="Calibri" w:eastAsia="Calibri" w:hAnsi="Calibri" w:cs="Calibri"/>
        </w:rPr>
      </w:pPr>
      <w:r>
        <w:rPr>
          <w:rFonts w:ascii="Calibri" w:eastAsia="Calibri" w:hAnsi="Calibri" w:cs="Calibri"/>
        </w:rPr>
        <w:t>Section B</w:t>
      </w:r>
      <w:proofErr w:type="gramStart"/>
      <w:r>
        <w:rPr>
          <w:rFonts w:ascii="Calibri" w:eastAsia="Calibri" w:hAnsi="Calibri" w:cs="Calibri"/>
        </w:rPr>
        <w:t>:  Event</w:t>
      </w:r>
      <w:proofErr w:type="gramEnd"/>
      <w:r>
        <w:rPr>
          <w:rFonts w:ascii="Calibri" w:eastAsia="Calibri" w:hAnsi="Calibri" w:cs="Calibri"/>
        </w:rPr>
        <w:t xml:space="preserve"> details</w:t>
      </w:r>
    </w:p>
    <w:tbl>
      <w:tblPr>
        <w:tblStyle w:val="a1"/>
        <w:tblW w:w="10201" w:type="dxa"/>
        <w:tblBorders>
          <w:top w:val="nil"/>
          <w:left w:val="nil"/>
          <w:bottom w:val="nil"/>
          <w:right w:val="nil"/>
          <w:insideH w:val="nil"/>
          <w:insideV w:val="nil"/>
        </w:tblBorders>
        <w:tblLayout w:type="fixed"/>
        <w:tblLook w:val="0400" w:firstRow="0" w:lastRow="0" w:firstColumn="0" w:lastColumn="0" w:noHBand="0" w:noVBand="1"/>
      </w:tblPr>
      <w:tblGrid>
        <w:gridCol w:w="1985"/>
        <w:gridCol w:w="2268"/>
        <w:gridCol w:w="5948"/>
      </w:tblGrid>
      <w:tr w:rsidR="006D7FD2" w14:paraId="222341C3" w14:textId="77777777">
        <w:trPr>
          <w:trHeight w:val="398"/>
        </w:trPr>
        <w:tc>
          <w:tcPr>
            <w:tcW w:w="1985" w:type="dxa"/>
          </w:tcPr>
          <w:p w14:paraId="16AE2473"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 xml:space="preserve">Event type </w:t>
            </w:r>
            <w:r>
              <w:rPr>
                <w:rFonts w:ascii="Calibri" w:eastAsia="Calibri" w:hAnsi="Calibri" w:cs="Calibri"/>
                <w:b w:val="0"/>
                <w:bCs w:val="0"/>
                <w:sz w:val="24"/>
              </w:rPr>
              <w:tab/>
            </w:r>
          </w:p>
        </w:tc>
        <w:tc>
          <w:tcPr>
            <w:tcW w:w="8216" w:type="dxa"/>
            <w:gridSpan w:val="2"/>
            <w:tcBorders>
              <w:bottom w:val="single" w:sz="4" w:space="0" w:color="000000"/>
            </w:tcBorders>
          </w:tcPr>
          <w:p w14:paraId="31B905E0"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 xml:space="preserve">Conference/workshop </w:t>
            </w:r>
            <w:r>
              <w:rPr>
                <w:rFonts w:ascii="Wingdings" w:eastAsia="Wingdings" w:hAnsi="Wingdings" w:cs="Wingdings"/>
                <w:b w:val="0"/>
                <w:bCs w:val="0"/>
                <w:sz w:val="36"/>
                <w:szCs w:val="36"/>
              </w:rPr>
              <w:t>◻</w:t>
            </w:r>
            <w:r>
              <w:rPr>
                <w:rFonts w:ascii="Calibri" w:eastAsia="Calibri" w:hAnsi="Calibri" w:cs="Calibri"/>
                <w:b w:val="0"/>
                <w:bCs w:val="0"/>
                <w:sz w:val="24"/>
              </w:rPr>
              <w:tab/>
              <w:t xml:space="preserve">Short course   </w:t>
            </w:r>
            <w:r>
              <w:rPr>
                <w:rFonts w:ascii="Wingdings" w:eastAsia="Wingdings" w:hAnsi="Wingdings" w:cs="Wingdings"/>
                <w:b w:val="0"/>
                <w:bCs w:val="0"/>
                <w:sz w:val="36"/>
                <w:szCs w:val="36"/>
              </w:rPr>
              <w:t>◻</w:t>
            </w:r>
            <w:r>
              <w:rPr>
                <w:rFonts w:ascii="Calibri" w:eastAsia="Calibri" w:hAnsi="Calibri" w:cs="Calibri"/>
                <w:b w:val="0"/>
                <w:bCs w:val="0"/>
                <w:sz w:val="36"/>
                <w:szCs w:val="36"/>
              </w:rPr>
              <w:t xml:space="preserve"> </w:t>
            </w:r>
            <w:r>
              <w:rPr>
                <w:rFonts w:ascii="Calibri" w:eastAsia="Calibri" w:hAnsi="Calibri" w:cs="Calibri"/>
                <w:b w:val="0"/>
                <w:bCs w:val="0"/>
                <w:sz w:val="36"/>
                <w:szCs w:val="36"/>
              </w:rPr>
              <w:tab/>
            </w:r>
            <w:r>
              <w:rPr>
                <w:rFonts w:ascii="Calibri" w:eastAsia="Calibri" w:hAnsi="Calibri" w:cs="Calibri"/>
                <w:b w:val="0"/>
                <w:bCs w:val="0"/>
                <w:sz w:val="24"/>
              </w:rPr>
              <w:t xml:space="preserve">Long course </w:t>
            </w:r>
            <w:r>
              <w:rPr>
                <w:rFonts w:ascii="Wingdings" w:eastAsia="Wingdings" w:hAnsi="Wingdings" w:cs="Wingdings"/>
                <w:b w:val="0"/>
                <w:bCs w:val="0"/>
                <w:sz w:val="36"/>
                <w:szCs w:val="36"/>
              </w:rPr>
              <w:t>◻</w:t>
            </w:r>
          </w:p>
        </w:tc>
      </w:tr>
      <w:tr w:rsidR="006D7FD2" w14:paraId="314C8FAE" w14:textId="77777777">
        <w:tc>
          <w:tcPr>
            <w:tcW w:w="1985" w:type="dxa"/>
          </w:tcPr>
          <w:p w14:paraId="3D9E9215" w14:textId="77777777" w:rsidR="006D7FD2" w:rsidRDefault="006D7FD2">
            <w:pPr>
              <w:spacing w:before="60" w:after="60"/>
              <w:rPr>
                <w:rFonts w:ascii="Calibri" w:eastAsia="Calibri" w:hAnsi="Calibri" w:cs="Calibri"/>
                <w:b w:val="0"/>
                <w:bCs w:val="0"/>
                <w:sz w:val="24"/>
              </w:rPr>
            </w:pPr>
          </w:p>
        </w:tc>
        <w:tc>
          <w:tcPr>
            <w:tcW w:w="8216" w:type="dxa"/>
            <w:gridSpan w:val="2"/>
            <w:tcBorders>
              <w:bottom w:val="single" w:sz="4" w:space="0" w:color="000000"/>
            </w:tcBorders>
          </w:tcPr>
          <w:p w14:paraId="07570AF8"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 xml:space="preserve">Other: </w:t>
            </w:r>
          </w:p>
        </w:tc>
      </w:tr>
      <w:tr w:rsidR="006D7FD2" w14:paraId="52C3250C" w14:textId="77777777">
        <w:tc>
          <w:tcPr>
            <w:tcW w:w="1985" w:type="dxa"/>
          </w:tcPr>
          <w:p w14:paraId="6130D9E7"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Event title</w:t>
            </w:r>
          </w:p>
        </w:tc>
        <w:tc>
          <w:tcPr>
            <w:tcW w:w="8216" w:type="dxa"/>
            <w:gridSpan w:val="2"/>
            <w:tcBorders>
              <w:top w:val="single" w:sz="4" w:space="0" w:color="000000"/>
              <w:bottom w:val="single" w:sz="4" w:space="0" w:color="000000"/>
            </w:tcBorders>
          </w:tcPr>
          <w:p w14:paraId="2A246F00" w14:textId="77777777" w:rsidR="006D7FD2" w:rsidRDefault="006D7FD2">
            <w:pPr>
              <w:spacing w:before="60" w:after="60"/>
              <w:rPr>
                <w:rFonts w:ascii="Calibri" w:eastAsia="Calibri" w:hAnsi="Calibri" w:cs="Calibri"/>
                <w:b w:val="0"/>
                <w:bCs w:val="0"/>
                <w:sz w:val="24"/>
              </w:rPr>
            </w:pPr>
          </w:p>
        </w:tc>
      </w:tr>
      <w:tr w:rsidR="006D7FD2" w14:paraId="35BEECDA" w14:textId="77777777">
        <w:tc>
          <w:tcPr>
            <w:tcW w:w="1985" w:type="dxa"/>
          </w:tcPr>
          <w:p w14:paraId="2371133B"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Duration (days)</w:t>
            </w:r>
          </w:p>
        </w:tc>
        <w:tc>
          <w:tcPr>
            <w:tcW w:w="2268" w:type="dxa"/>
            <w:tcBorders>
              <w:bottom w:val="single" w:sz="4" w:space="0" w:color="000000"/>
            </w:tcBorders>
          </w:tcPr>
          <w:p w14:paraId="43FB780E" w14:textId="77777777" w:rsidR="006D7FD2" w:rsidRDefault="006D7FD2">
            <w:pPr>
              <w:spacing w:before="60" w:after="60"/>
              <w:rPr>
                <w:rFonts w:ascii="Calibri" w:eastAsia="Calibri" w:hAnsi="Calibri" w:cs="Calibri"/>
                <w:b w:val="0"/>
                <w:bCs w:val="0"/>
                <w:sz w:val="24"/>
              </w:rPr>
            </w:pPr>
          </w:p>
        </w:tc>
        <w:tc>
          <w:tcPr>
            <w:tcW w:w="5948" w:type="dxa"/>
            <w:tcBorders>
              <w:bottom w:val="single" w:sz="4" w:space="0" w:color="000000"/>
            </w:tcBorders>
          </w:tcPr>
          <w:p w14:paraId="21397EB7"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Date(s)</w:t>
            </w:r>
          </w:p>
        </w:tc>
      </w:tr>
      <w:tr w:rsidR="006D7FD2" w14:paraId="3AEAF41E" w14:textId="77777777">
        <w:tc>
          <w:tcPr>
            <w:tcW w:w="1985" w:type="dxa"/>
          </w:tcPr>
          <w:p w14:paraId="78912DC6"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Location</w:t>
            </w:r>
          </w:p>
        </w:tc>
        <w:tc>
          <w:tcPr>
            <w:tcW w:w="8216" w:type="dxa"/>
            <w:gridSpan w:val="2"/>
            <w:tcBorders>
              <w:top w:val="single" w:sz="4" w:space="0" w:color="000000"/>
              <w:bottom w:val="single" w:sz="4" w:space="0" w:color="000000"/>
            </w:tcBorders>
          </w:tcPr>
          <w:p w14:paraId="7496092D" w14:textId="77777777" w:rsidR="006D7FD2" w:rsidRDefault="006D7FD2">
            <w:pPr>
              <w:spacing w:before="60" w:after="60"/>
              <w:rPr>
                <w:rFonts w:ascii="Calibri" w:eastAsia="Calibri" w:hAnsi="Calibri" w:cs="Calibri"/>
                <w:b w:val="0"/>
                <w:bCs w:val="0"/>
                <w:sz w:val="24"/>
              </w:rPr>
            </w:pPr>
          </w:p>
        </w:tc>
      </w:tr>
      <w:tr w:rsidR="006D7FD2" w14:paraId="679F5579" w14:textId="77777777">
        <w:tc>
          <w:tcPr>
            <w:tcW w:w="1985" w:type="dxa"/>
          </w:tcPr>
          <w:p w14:paraId="62A3E49C"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Website link</w:t>
            </w:r>
          </w:p>
        </w:tc>
        <w:tc>
          <w:tcPr>
            <w:tcW w:w="8216" w:type="dxa"/>
            <w:gridSpan w:val="2"/>
            <w:tcBorders>
              <w:top w:val="single" w:sz="4" w:space="0" w:color="000000"/>
              <w:bottom w:val="single" w:sz="4" w:space="0" w:color="000000"/>
            </w:tcBorders>
          </w:tcPr>
          <w:p w14:paraId="448619FA" w14:textId="77777777" w:rsidR="006D7FD2" w:rsidRDefault="006D7FD2">
            <w:pPr>
              <w:spacing w:before="60" w:after="60"/>
              <w:rPr>
                <w:rFonts w:ascii="Calibri" w:eastAsia="Calibri" w:hAnsi="Calibri" w:cs="Calibri"/>
                <w:b w:val="0"/>
                <w:bCs w:val="0"/>
                <w:sz w:val="24"/>
              </w:rPr>
            </w:pPr>
          </w:p>
        </w:tc>
      </w:tr>
      <w:tr w:rsidR="006D7FD2" w14:paraId="519D941A" w14:textId="77777777">
        <w:tc>
          <w:tcPr>
            <w:tcW w:w="1985" w:type="dxa"/>
          </w:tcPr>
          <w:p w14:paraId="669EF200"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Brief description</w:t>
            </w:r>
          </w:p>
        </w:tc>
        <w:tc>
          <w:tcPr>
            <w:tcW w:w="8216" w:type="dxa"/>
            <w:gridSpan w:val="2"/>
            <w:tcBorders>
              <w:top w:val="single" w:sz="4" w:space="0" w:color="000000"/>
              <w:bottom w:val="single" w:sz="4" w:space="0" w:color="000000"/>
            </w:tcBorders>
          </w:tcPr>
          <w:p w14:paraId="7AB6CB2E" w14:textId="77777777" w:rsidR="006D7FD2" w:rsidRDefault="006D7FD2">
            <w:pPr>
              <w:spacing w:before="60" w:after="60"/>
              <w:rPr>
                <w:rFonts w:ascii="Calibri" w:eastAsia="Calibri" w:hAnsi="Calibri" w:cs="Calibri"/>
                <w:b w:val="0"/>
                <w:bCs w:val="0"/>
                <w:sz w:val="24"/>
              </w:rPr>
            </w:pPr>
          </w:p>
        </w:tc>
      </w:tr>
      <w:tr w:rsidR="006D7FD2" w14:paraId="70482462" w14:textId="77777777">
        <w:tc>
          <w:tcPr>
            <w:tcW w:w="1985" w:type="dxa"/>
          </w:tcPr>
          <w:p w14:paraId="254794F8" w14:textId="77777777" w:rsidR="006D7FD2" w:rsidRDefault="006D7FD2">
            <w:pPr>
              <w:spacing w:before="60" w:after="60"/>
              <w:rPr>
                <w:rFonts w:ascii="Calibri" w:eastAsia="Calibri" w:hAnsi="Calibri" w:cs="Calibri"/>
                <w:b w:val="0"/>
                <w:bCs w:val="0"/>
                <w:sz w:val="24"/>
              </w:rPr>
            </w:pPr>
          </w:p>
        </w:tc>
        <w:tc>
          <w:tcPr>
            <w:tcW w:w="8216" w:type="dxa"/>
            <w:gridSpan w:val="2"/>
            <w:tcBorders>
              <w:top w:val="single" w:sz="4" w:space="0" w:color="000000"/>
              <w:bottom w:val="single" w:sz="4" w:space="0" w:color="000000"/>
            </w:tcBorders>
          </w:tcPr>
          <w:p w14:paraId="462ABAAC" w14:textId="77777777" w:rsidR="006D7FD2" w:rsidRDefault="006D7FD2">
            <w:pPr>
              <w:spacing w:before="60" w:after="60"/>
              <w:rPr>
                <w:rFonts w:ascii="Calibri" w:eastAsia="Calibri" w:hAnsi="Calibri" w:cs="Calibri"/>
                <w:b w:val="0"/>
                <w:bCs w:val="0"/>
                <w:sz w:val="24"/>
              </w:rPr>
            </w:pPr>
          </w:p>
        </w:tc>
      </w:tr>
      <w:tr w:rsidR="006D7FD2" w14:paraId="67DDC981" w14:textId="77777777">
        <w:tc>
          <w:tcPr>
            <w:tcW w:w="1985" w:type="dxa"/>
          </w:tcPr>
          <w:p w14:paraId="1AA8C3E2" w14:textId="77777777" w:rsidR="006D7FD2" w:rsidRDefault="006D7FD2">
            <w:pPr>
              <w:spacing w:before="60" w:after="60"/>
              <w:rPr>
                <w:rFonts w:ascii="Calibri" w:eastAsia="Calibri" w:hAnsi="Calibri" w:cs="Calibri"/>
                <w:b w:val="0"/>
                <w:bCs w:val="0"/>
              </w:rPr>
            </w:pPr>
          </w:p>
        </w:tc>
        <w:tc>
          <w:tcPr>
            <w:tcW w:w="8216" w:type="dxa"/>
            <w:gridSpan w:val="2"/>
            <w:tcBorders>
              <w:top w:val="single" w:sz="4" w:space="0" w:color="000000"/>
              <w:bottom w:val="single" w:sz="4" w:space="0" w:color="000000"/>
            </w:tcBorders>
          </w:tcPr>
          <w:p w14:paraId="576F6761" w14:textId="77777777" w:rsidR="006D7FD2" w:rsidRDefault="006D7FD2">
            <w:pPr>
              <w:spacing w:before="60" w:after="60"/>
              <w:rPr>
                <w:rFonts w:ascii="Calibri" w:eastAsia="Calibri" w:hAnsi="Calibri" w:cs="Calibri"/>
                <w:b w:val="0"/>
                <w:bCs w:val="0"/>
              </w:rPr>
            </w:pPr>
          </w:p>
        </w:tc>
      </w:tr>
    </w:tbl>
    <w:p w14:paraId="42884ED4" w14:textId="77777777" w:rsidR="006D7FD2" w:rsidRDefault="006D7FD2">
      <w:pPr>
        <w:rPr>
          <w:rFonts w:ascii="Calibri" w:eastAsia="Calibri" w:hAnsi="Calibri" w:cs="Calibri"/>
          <w:b w:val="0"/>
          <w:bCs w:val="0"/>
          <w:sz w:val="10"/>
          <w:szCs w:val="10"/>
        </w:rPr>
      </w:pPr>
    </w:p>
    <w:p w14:paraId="0244E340"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 xml:space="preserve">Are you taking an active part in the event </w:t>
      </w:r>
      <w:r>
        <w:rPr>
          <w:rFonts w:ascii="Calibri" w:eastAsia="Calibri" w:hAnsi="Calibri" w:cs="Calibri"/>
          <w:b w:val="0"/>
          <w:bCs w:val="0"/>
          <w:sz w:val="22"/>
          <w:szCs w:val="22"/>
        </w:rPr>
        <w:t>(e.g. presenting poster, oral presentation, teaching or chairing a session)</w:t>
      </w:r>
      <w:r>
        <w:rPr>
          <w:rFonts w:ascii="Calibri" w:eastAsia="Calibri" w:hAnsi="Calibri" w:cs="Calibri"/>
          <w:b w:val="0"/>
          <w:bCs w:val="0"/>
          <w:sz w:val="24"/>
        </w:rPr>
        <w:t>?</w:t>
      </w:r>
    </w:p>
    <w:p w14:paraId="27CEC5A0" w14:textId="77777777" w:rsidR="006D7FD2" w:rsidRDefault="00C76D97">
      <w:pPr>
        <w:ind w:left="1440" w:firstLine="720"/>
        <w:rPr>
          <w:rFonts w:ascii="Calibri" w:eastAsia="Calibri" w:hAnsi="Calibri" w:cs="Calibri"/>
          <w:b w:val="0"/>
          <w:bCs w:val="0"/>
          <w:sz w:val="36"/>
          <w:szCs w:val="36"/>
        </w:rPr>
      </w:pPr>
      <w:r>
        <w:rPr>
          <w:rFonts w:ascii="Calibri" w:eastAsia="Calibri" w:hAnsi="Calibri" w:cs="Calibri"/>
          <w:b w:val="0"/>
          <w:bCs w:val="0"/>
          <w:sz w:val="24"/>
        </w:rPr>
        <w:t>Yes</w:t>
      </w:r>
      <w:r>
        <w:rPr>
          <w:rFonts w:ascii="Calibri" w:eastAsia="Calibri" w:hAnsi="Calibri" w:cs="Calibri"/>
          <w:b w:val="0"/>
          <w:bCs w:val="0"/>
          <w:sz w:val="24"/>
        </w:rPr>
        <w:tab/>
      </w:r>
      <w:r>
        <w:rPr>
          <w:rFonts w:ascii="Wingdings" w:eastAsia="Wingdings" w:hAnsi="Wingdings" w:cs="Wingdings"/>
          <w:b w:val="0"/>
          <w:bCs w:val="0"/>
          <w:sz w:val="36"/>
          <w:szCs w:val="36"/>
        </w:rPr>
        <w:t>◻</w:t>
      </w:r>
      <w:r>
        <w:rPr>
          <w:rFonts w:ascii="Calibri" w:eastAsia="Calibri" w:hAnsi="Calibri" w:cs="Calibri"/>
          <w:b w:val="0"/>
          <w:bCs w:val="0"/>
          <w:sz w:val="24"/>
        </w:rPr>
        <w:tab/>
      </w:r>
      <w:r>
        <w:rPr>
          <w:rFonts w:ascii="Calibri" w:eastAsia="Calibri" w:hAnsi="Calibri" w:cs="Calibri"/>
          <w:b w:val="0"/>
          <w:bCs w:val="0"/>
          <w:sz w:val="24"/>
        </w:rPr>
        <w:tab/>
      </w:r>
      <w:r>
        <w:rPr>
          <w:rFonts w:ascii="Calibri" w:eastAsia="Calibri" w:hAnsi="Calibri" w:cs="Calibri"/>
          <w:b w:val="0"/>
          <w:bCs w:val="0"/>
          <w:sz w:val="24"/>
        </w:rPr>
        <w:tab/>
        <w:t xml:space="preserve">No   </w:t>
      </w:r>
      <w:r>
        <w:rPr>
          <w:rFonts w:ascii="Wingdings" w:eastAsia="Wingdings" w:hAnsi="Wingdings" w:cs="Wingdings"/>
          <w:b w:val="0"/>
          <w:bCs w:val="0"/>
          <w:sz w:val="36"/>
          <w:szCs w:val="36"/>
        </w:rPr>
        <w:t>◻</w:t>
      </w:r>
    </w:p>
    <w:tbl>
      <w:tblPr>
        <w:tblStyle w:val="a2"/>
        <w:tblW w:w="10206" w:type="dxa"/>
        <w:tblBorders>
          <w:top w:val="nil"/>
          <w:left w:val="nil"/>
          <w:bottom w:val="nil"/>
          <w:right w:val="nil"/>
          <w:insideH w:val="nil"/>
          <w:insideV w:val="nil"/>
        </w:tblBorders>
        <w:tblLayout w:type="fixed"/>
        <w:tblLook w:val="0400" w:firstRow="0" w:lastRow="0" w:firstColumn="0" w:lastColumn="0" w:noHBand="0" w:noVBand="1"/>
      </w:tblPr>
      <w:tblGrid>
        <w:gridCol w:w="1985"/>
        <w:gridCol w:w="8221"/>
      </w:tblGrid>
      <w:tr w:rsidR="006D7FD2" w14:paraId="37D11713" w14:textId="77777777">
        <w:tc>
          <w:tcPr>
            <w:tcW w:w="1985" w:type="dxa"/>
          </w:tcPr>
          <w:p w14:paraId="42804785" w14:textId="77777777" w:rsidR="006D7FD2" w:rsidRDefault="00C76D97">
            <w:pPr>
              <w:spacing w:before="60" w:after="60"/>
              <w:rPr>
                <w:rFonts w:ascii="Calibri" w:eastAsia="Calibri" w:hAnsi="Calibri" w:cs="Calibri"/>
                <w:b w:val="0"/>
                <w:bCs w:val="0"/>
              </w:rPr>
            </w:pPr>
            <w:r>
              <w:rPr>
                <w:rFonts w:ascii="Calibri" w:eastAsia="Calibri" w:hAnsi="Calibri" w:cs="Calibri"/>
                <w:b w:val="0"/>
                <w:bCs w:val="0"/>
              </w:rPr>
              <w:t>Detail</w:t>
            </w:r>
          </w:p>
        </w:tc>
        <w:tc>
          <w:tcPr>
            <w:tcW w:w="8221" w:type="dxa"/>
            <w:tcBorders>
              <w:bottom w:val="single" w:sz="4" w:space="0" w:color="000000"/>
            </w:tcBorders>
          </w:tcPr>
          <w:p w14:paraId="4E44933B" w14:textId="77777777" w:rsidR="006D7FD2" w:rsidRDefault="006D7FD2">
            <w:pPr>
              <w:spacing w:before="60" w:after="60"/>
              <w:rPr>
                <w:rFonts w:ascii="Calibri" w:eastAsia="Calibri" w:hAnsi="Calibri" w:cs="Calibri"/>
                <w:b w:val="0"/>
                <w:bCs w:val="0"/>
              </w:rPr>
            </w:pPr>
          </w:p>
        </w:tc>
      </w:tr>
      <w:tr w:rsidR="006D7FD2" w14:paraId="5D2661CC" w14:textId="77777777">
        <w:tc>
          <w:tcPr>
            <w:tcW w:w="1985" w:type="dxa"/>
          </w:tcPr>
          <w:p w14:paraId="6B6F092B" w14:textId="77777777" w:rsidR="006D7FD2" w:rsidRDefault="006D7FD2">
            <w:pPr>
              <w:spacing w:before="60" w:after="60"/>
              <w:rPr>
                <w:rFonts w:ascii="Calibri" w:eastAsia="Calibri" w:hAnsi="Calibri" w:cs="Calibri"/>
                <w:b w:val="0"/>
                <w:bCs w:val="0"/>
              </w:rPr>
            </w:pPr>
          </w:p>
        </w:tc>
        <w:tc>
          <w:tcPr>
            <w:tcW w:w="8221" w:type="dxa"/>
            <w:tcBorders>
              <w:top w:val="single" w:sz="4" w:space="0" w:color="000000"/>
              <w:bottom w:val="single" w:sz="4" w:space="0" w:color="000000"/>
            </w:tcBorders>
          </w:tcPr>
          <w:p w14:paraId="1DBFAB96" w14:textId="77777777" w:rsidR="006D7FD2" w:rsidRDefault="006D7FD2">
            <w:pPr>
              <w:spacing w:before="60" w:after="60"/>
              <w:rPr>
                <w:rFonts w:ascii="Calibri" w:eastAsia="Calibri" w:hAnsi="Calibri" w:cs="Calibri"/>
                <w:b w:val="0"/>
                <w:bCs w:val="0"/>
              </w:rPr>
            </w:pPr>
          </w:p>
        </w:tc>
      </w:tr>
    </w:tbl>
    <w:p w14:paraId="2482B3D1" w14:textId="77777777" w:rsidR="006D7FD2" w:rsidRDefault="006D7FD2">
      <w:pPr>
        <w:rPr>
          <w:rFonts w:ascii="Calibri" w:eastAsia="Calibri" w:hAnsi="Calibri" w:cs="Calibri"/>
          <w:b w:val="0"/>
          <w:bCs w:val="0"/>
          <w:sz w:val="12"/>
          <w:szCs w:val="12"/>
        </w:rPr>
      </w:pPr>
    </w:p>
    <w:p w14:paraId="45391132" w14:textId="77777777" w:rsidR="006D7FD2" w:rsidRDefault="00C76D97">
      <w:pPr>
        <w:rPr>
          <w:rFonts w:ascii="Calibri" w:eastAsia="Calibri" w:hAnsi="Calibri" w:cs="Calibri"/>
        </w:rPr>
      </w:pPr>
      <w:r>
        <w:rPr>
          <w:rFonts w:ascii="Calibri" w:eastAsia="Calibri" w:hAnsi="Calibri" w:cs="Calibri"/>
        </w:rPr>
        <w:t>Section C</w:t>
      </w:r>
      <w:proofErr w:type="gramStart"/>
      <w:r>
        <w:rPr>
          <w:rFonts w:ascii="Calibri" w:eastAsia="Calibri" w:hAnsi="Calibri" w:cs="Calibri"/>
        </w:rPr>
        <w:t>:  Financial</w:t>
      </w:r>
      <w:proofErr w:type="gramEnd"/>
      <w:r>
        <w:rPr>
          <w:rFonts w:ascii="Calibri" w:eastAsia="Calibri" w:hAnsi="Calibri" w:cs="Calibri"/>
        </w:rPr>
        <w:t xml:space="preserve"> details</w:t>
      </w:r>
    </w:p>
    <w:p w14:paraId="395594D0"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 xml:space="preserve">Please include details of funding that you would like to have covered by </w:t>
      </w:r>
      <w:proofErr w:type="gramStart"/>
      <w:r>
        <w:rPr>
          <w:rFonts w:ascii="Calibri" w:eastAsia="Calibri" w:hAnsi="Calibri" w:cs="Calibri"/>
          <w:b w:val="0"/>
          <w:bCs w:val="0"/>
          <w:sz w:val="24"/>
        </w:rPr>
        <w:t>the HSLG</w:t>
      </w:r>
      <w:proofErr w:type="gramEnd"/>
      <w:r>
        <w:rPr>
          <w:rFonts w:ascii="Calibri" w:eastAsia="Calibri" w:hAnsi="Calibri" w:cs="Calibri"/>
          <w:b w:val="0"/>
          <w:bCs w:val="0"/>
          <w:sz w:val="24"/>
        </w:rPr>
        <w:t>.</w:t>
      </w:r>
    </w:p>
    <w:tbl>
      <w:tblPr>
        <w:tblStyle w:val="a3"/>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0"/>
        <w:gridCol w:w="3690"/>
        <w:gridCol w:w="1770"/>
      </w:tblGrid>
      <w:tr w:rsidR="006D7FD2" w14:paraId="06DACE60" w14:textId="77777777">
        <w:tc>
          <w:tcPr>
            <w:tcW w:w="3720" w:type="dxa"/>
          </w:tcPr>
          <w:p w14:paraId="233ACDC0" w14:textId="77777777" w:rsidR="006D7FD2" w:rsidRDefault="00C76D97">
            <w:pPr>
              <w:jc w:val="center"/>
              <w:rPr>
                <w:rFonts w:ascii="Calibri" w:eastAsia="Calibri" w:hAnsi="Calibri" w:cs="Calibri"/>
                <w:sz w:val="24"/>
              </w:rPr>
            </w:pPr>
            <w:r>
              <w:rPr>
                <w:rFonts w:ascii="Calibri" w:eastAsia="Calibri" w:hAnsi="Calibri" w:cs="Calibri"/>
                <w:sz w:val="24"/>
              </w:rPr>
              <w:t>Expenses*</w:t>
            </w:r>
          </w:p>
        </w:tc>
        <w:tc>
          <w:tcPr>
            <w:tcW w:w="3690" w:type="dxa"/>
          </w:tcPr>
          <w:p w14:paraId="21F3FE97" w14:textId="77777777" w:rsidR="006D7FD2" w:rsidRDefault="00C76D97">
            <w:pPr>
              <w:jc w:val="center"/>
              <w:rPr>
                <w:rFonts w:ascii="Calibri" w:eastAsia="Calibri" w:hAnsi="Calibri" w:cs="Calibri"/>
                <w:sz w:val="24"/>
              </w:rPr>
            </w:pPr>
            <w:r>
              <w:rPr>
                <w:rFonts w:ascii="Calibri" w:eastAsia="Calibri" w:hAnsi="Calibri" w:cs="Calibri"/>
                <w:sz w:val="24"/>
              </w:rPr>
              <w:t>Details</w:t>
            </w:r>
          </w:p>
        </w:tc>
        <w:tc>
          <w:tcPr>
            <w:tcW w:w="1770" w:type="dxa"/>
          </w:tcPr>
          <w:p w14:paraId="287AB768" w14:textId="77777777" w:rsidR="006D7FD2" w:rsidRDefault="00C76D97">
            <w:pPr>
              <w:jc w:val="center"/>
              <w:rPr>
                <w:rFonts w:ascii="Calibri" w:eastAsia="Calibri" w:hAnsi="Calibri" w:cs="Calibri"/>
                <w:sz w:val="24"/>
              </w:rPr>
            </w:pPr>
            <w:r>
              <w:rPr>
                <w:rFonts w:ascii="Calibri" w:eastAsia="Calibri" w:hAnsi="Calibri" w:cs="Calibri"/>
                <w:sz w:val="24"/>
              </w:rPr>
              <w:t xml:space="preserve">€ Amount </w:t>
            </w:r>
          </w:p>
        </w:tc>
      </w:tr>
      <w:tr w:rsidR="006D7FD2" w14:paraId="15F6A966" w14:textId="77777777">
        <w:tc>
          <w:tcPr>
            <w:tcW w:w="3720" w:type="dxa"/>
          </w:tcPr>
          <w:p w14:paraId="132BF831"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Event registration fee</w:t>
            </w:r>
          </w:p>
        </w:tc>
        <w:tc>
          <w:tcPr>
            <w:tcW w:w="3690" w:type="dxa"/>
          </w:tcPr>
          <w:p w14:paraId="18DD35F0" w14:textId="77777777" w:rsidR="006D7FD2" w:rsidRDefault="006D7FD2">
            <w:pPr>
              <w:rPr>
                <w:rFonts w:ascii="Calibri" w:eastAsia="Calibri" w:hAnsi="Calibri" w:cs="Calibri"/>
                <w:b w:val="0"/>
                <w:bCs w:val="0"/>
                <w:sz w:val="24"/>
              </w:rPr>
            </w:pPr>
          </w:p>
        </w:tc>
        <w:tc>
          <w:tcPr>
            <w:tcW w:w="1770" w:type="dxa"/>
          </w:tcPr>
          <w:p w14:paraId="796AEC42"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w:t>
            </w:r>
          </w:p>
        </w:tc>
      </w:tr>
      <w:tr w:rsidR="006D7FD2" w14:paraId="46B8E5A0" w14:textId="77777777">
        <w:tc>
          <w:tcPr>
            <w:tcW w:w="3720" w:type="dxa"/>
          </w:tcPr>
          <w:p w14:paraId="32CD66A0"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Accommodation</w:t>
            </w:r>
          </w:p>
          <w:p w14:paraId="0CE6E74A" w14:textId="77777777" w:rsidR="006D7FD2" w:rsidRDefault="006D7FD2">
            <w:pPr>
              <w:rPr>
                <w:rFonts w:ascii="Calibri" w:eastAsia="Calibri" w:hAnsi="Calibri" w:cs="Calibri"/>
                <w:b w:val="0"/>
                <w:bCs w:val="0"/>
                <w:sz w:val="24"/>
              </w:rPr>
            </w:pPr>
          </w:p>
        </w:tc>
        <w:tc>
          <w:tcPr>
            <w:tcW w:w="3690" w:type="dxa"/>
          </w:tcPr>
          <w:p w14:paraId="1143A939"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Per night: €</w:t>
            </w:r>
          </w:p>
          <w:p w14:paraId="6BBFB10B"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Number of nights:</w:t>
            </w:r>
          </w:p>
        </w:tc>
        <w:tc>
          <w:tcPr>
            <w:tcW w:w="1770" w:type="dxa"/>
          </w:tcPr>
          <w:p w14:paraId="33F7DBD2"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w:t>
            </w:r>
          </w:p>
        </w:tc>
      </w:tr>
      <w:tr w:rsidR="006D7FD2" w14:paraId="793E4AF0" w14:textId="77777777">
        <w:trPr>
          <w:trHeight w:val="438"/>
        </w:trPr>
        <w:tc>
          <w:tcPr>
            <w:tcW w:w="3720" w:type="dxa"/>
          </w:tcPr>
          <w:p w14:paraId="3E4DF8E7"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 xml:space="preserve">Public travel expenses </w:t>
            </w:r>
            <w:r>
              <w:rPr>
                <w:rFonts w:ascii="Calibri" w:eastAsia="Calibri" w:hAnsi="Calibri" w:cs="Calibri"/>
                <w:b w:val="0"/>
                <w:bCs w:val="0"/>
                <w:sz w:val="20"/>
                <w:szCs w:val="20"/>
              </w:rPr>
              <w:t>(Please state mode: bus, train, air etc.)</w:t>
            </w:r>
          </w:p>
        </w:tc>
        <w:tc>
          <w:tcPr>
            <w:tcW w:w="3690" w:type="dxa"/>
          </w:tcPr>
          <w:p w14:paraId="50527E39" w14:textId="77777777" w:rsidR="006D7FD2" w:rsidRDefault="006D7FD2">
            <w:pPr>
              <w:rPr>
                <w:rFonts w:ascii="Calibri" w:eastAsia="Calibri" w:hAnsi="Calibri" w:cs="Calibri"/>
                <w:b w:val="0"/>
                <w:bCs w:val="0"/>
                <w:sz w:val="22"/>
                <w:szCs w:val="22"/>
              </w:rPr>
            </w:pPr>
          </w:p>
        </w:tc>
        <w:tc>
          <w:tcPr>
            <w:tcW w:w="1770" w:type="dxa"/>
          </w:tcPr>
          <w:p w14:paraId="07C1356A"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w:t>
            </w:r>
          </w:p>
          <w:p w14:paraId="1A2ADBC8" w14:textId="77777777" w:rsidR="006D7FD2" w:rsidRDefault="006D7FD2">
            <w:pPr>
              <w:rPr>
                <w:rFonts w:ascii="Calibri" w:eastAsia="Calibri" w:hAnsi="Calibri" w:cs="Calibri"/>
                <w:b w:val="0"/>
                <w:bCs w:val="0"/>
                <w:sz w:val="24"/>
              </w:rPr>
            </w:pPr>
          </w:p>
        </w:tc>
      </w:tr>
      <w:tr w:rsidR="006D7FD2" w14:paraId="30053035" w14:textId="77777777">
        <w:tc>
          <w:tcPr>
            <w:tcW w:w="3720" w:type="dxa"/>
          </w:tcPr>
          <w:p w14:paraId="65CDDDBC" w14:textId="77777777" w:rsidR="006D7FD2" w:rsidRDefault="00C76D97">
            <w:pPr>
              <w:rPr>
                <w:rFonts w:ascii="Calibri" w:eastAsia="Calibri" w:hAnsi="Calibri" w:cs="Calibri"/>
                <w:sz w:val="24"/>
              </w:rPr>
            </w:pPr>
            <w:r>
              <w:rPr>
                <w:rFonts w:ascii="Calibri" w:eastAsia="Calibri" w:hAnsi="Calibri" w:cs="Calibri"/>
                <w:sz w:val="24"/>
              </w:rPr>
              <w:t>Total requested funding</w:t>
            </w:r>
          </w:p>
        </w:tc>
        <w:tc>
          <w:tcPr>
            <w:tcW w:w="3690" w:type="dxa"/>
          </w:tcPr>
          <w:p w14:paraId="25C05B93" w14:textId="77777777" w:rsidR="006D7FD2" w:rsidRDefault="006D7FD2">
            <w:pPr>
              <w:rPr>
                <w:rFonts w:ascii="Calibri" w:eastAsia="Calibri" w:hAnsi="Calibri" w:cs="Calibri"/>
                <w:b w:val="0"/>
                <w:bCs w:val="0"/>
                <w:sz w:val="24"/>
              </w:rPr>
            </w:pPr>
          </w:p>
        </w:tc>
        <w:tc>
          <w:tcPr>
            <w:tcW w:w="1770" w:type="dxa"/>
          </w:tcPr>
          <w:p w14:paraId="5F85EDEB"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w:t>
            </w:r>
          </w:p>
        </w:tc>
      </w:tr>
    </w:tbl>
    <w:p w14:paraId="521720F1"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w:t>
      </w:r>
      <w:r>
        <w:rPr>
          <w:rFonts w:ascii="Calibri" w:eastAsia="Calibri" w:hAnsi="Calibri" w:cs="Calibri"/>
          <w:b w:val="0"/>
          <w:bCs w:val="0"/>
          <w:sz w:val="20"/>
          <w:szCs w:val="20"/>
        </w:rPr>
        <w:t>Please note</w:t>
      </w:r>
      <w:proofErr w:type="gramStart"/>
      <w:r>
        <w:rPr>
          <w:rFonts w:ascii="Calibri" w:eastAsia="Calibri" w:hAnsi="Calibri" w:cs="Calibri"/>
          <w:b w:val="0"/>
          <w:bCs w:val="0"/>
          <w:sz w:val="20"/>
          <w:szCs w:val="20"/>
        </w:rPr>
        <w:t>:  Where</w:t>
      </w:r>
      <w:proofErr w:type="gramEnd"/>
      <w:r>
        <w:rPr>
          <w:rFonts w:ascii="Calibri" w:eastAsia="Calibri" w:hAnsi="Calibri" w:cs="Calibri"/>
          <w:b w:val="0"/>
          <w:bCs w:val="0"/>
          <w:sz w:val="20"/>
          <w:szCs w:val="20"/>
        </w:rPr>
        <w:t xml:space="preserve"> relevant, the HSLG will normally provide a fixed amount towards expenses. Receipts or proof of estimates for travel or accommodation expenses (e.g. screenshot from </w:t>
      </w:r>
      <w:proofErr w:type="gramStart"/>
      <w:r>
        <w:rPr>
          <w:rFonts w:ascii="Calibri" w:eastAsia="Calibri" w:hAnsi="Calibri" w:cs="Calibri"/>
          <w:b w:val="0"/>
          <w:bCs w:val="0"/>
          <w:sz w:val="20"/>
          <w:szCs w:val="20"/>
        </w:rPr>
        <w:t>website</w:t>
      </w:r>
      <w:proofErr w:type="gramEnd"/>
      <w:r>
        <w:rPr>
          <w:rFonts w:ascii="Calibri" w:eastAsia="Calibri" w:hAnsi="Calibri" w:cs="Calibri"/>
          <w:b w:val="0"/>
          <w:bCs w:val="0"/>
          <w:sz w:val="20"/>
          <w:szCs w:val="20"/>
        </w:rPr>
        <w:t>) may be requested.</w:t>
      </w:r>
    </w:p>
    <w:p w14:paraId="5C57A686" w14:textId="77777777" w:rsidR="006D7FD2" w:rsidRDefault="006D7FD2">
      <w:pPr>
        <w:rPr>
          <w:rFonts w:ascii="Calibri" w:eastAsia="Calibri" w:hAnsi="Calibri" w:cs="Calibri"/>
          <w:b w:val="0"/>
          <w:bCs w:val="0"/>
          <w:sz w:val="10"/>
          <w:szCs w:val="10"/>
        </w:rPr>
      </w:pPr>
    </w:p>
    <w:p w14:paraId="299C4EE1"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Do you have any additional source of funding?</w:t>
      </w:r>
    </w:p>
    <w:p w14:paraId="6C8ACC4D"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No</w:t>
      </w:r>
      <w:r>
        <w:rPr>
          <w:rFonts w:ascii="Calibri" w:eastAsia="Calibri" w:hAnsi="Calibri" w:cs="Calibri"/>
          <w:b w:val="0"/>
          <w:bCs w:val="0"/>
          <w:sz w:val="24"/>
        </w:rPr>
        <w:tab/>
      </w:r>
      <w:r>
        <w:rPr>
          <w:rFonts w:ascii="Wingdings" w:eastAsia="Wingdings" w:hAnsi="Wingdings" w:cs="Wingdings"/>
          <w:b w:val="0"/>
          <w:bCs w:val="0"/>
          <w:sz w:val="24"/>
        </w:rPr>
        <w:t>◻</w:t>
      </w:r>
      <w:r>
        <w:rPr>
          <w:rFonts w:ascii="Calibri" w:eastAsia="Calibri" w:hAnsi="Calibri" w:cs="Calibri"/>
          <w:b w:val="0"/>
          <w:bCs w:val="0"/>
          <w:sz w:val="24"/>
        </w:rPr>
        <w:tab/>
        <w:t xml:space="preserve">Yes   </w:t>
      </w:r>
      <w:r>
        <w:rPr>
          <w:rFonts w:ascii="Wingdings" w:eastAsia="Wingdings" w:hAnsi="Wingdings" w:cs="Wingdings"/>
          <w:b w:val="0"/>
          <w:bCs w:val="0"/>
          <w:sz w:val="24"/>
        </w:rPr>
        <w:t>◻</w:t>
      </w:r>
      <w:r>
        <w:rPr>
          <w:rFonts w:ascii="Calibri" w:eastAsia="Calibri" w:hAnsi="Calibri" w:cs="Calibri"/>
          <w:b w:val="0"/>
          <w:bCs w:val="0"/>
          <w:sz w:val="24"/>
        </w:rPr>
        <w:tab/>
      </w:r>
      <w:r>
        <w:rPr>
          <w:rFonts w:ascii="Calibri" w:eastAsia="Calibri" w:hAnsi="Calibri" w:cs="Calibri"/>
          <w:b w:val="0"/>
          <w:bCs w:val="0"/>
          <w:sz w:val="24"/>
        </w:rPr>
        <w:tab/>
        <w:t>If yes, please give details and specify amount:</w:t>
      </w:r>
    </w:p>
    <w:tbl>
      <w:tblPr>
        <w:tblStyle w:val="a4"/>
        <w:tblW w:w="10206" w:type="dxa"/>
        <w:tblBorders>
          <w:top w:val="nil"/>
          <w:left w:val="nil"/>
          <w:bottom w:val="nil"/>
          <w:right w:val="nil"/>
          <w:insideH w:val="nil"/>
          <w:insideV w:val="nil"/>
        </w:tblBorders>
        <w:tblLayout w:type="fixed"/>
        <w:tblLook w:val="0400" w:firstRow="0" w:lastRow="0" w:firstColumn="0" w:lastColumn="0" w:noHBand="0" w:noVBand="1"/>
      </w:tblPr>
      <w:tblGrid>
        <w:gridCol w:w="993"/>
        <w:gridCol w:w="9213"/>
      </w:tblGrid>
      <w:tr w:rsidR="006D7FD2" w14:paraId="184F176E" w14:textId="77777777">
        <w:tc>
          <w:tcPr>
            <w:tcW w:w="993" w:type="dxa"/>
          </w:tcPr>
          <w:p w14:paraId="23CC9984" w14:textId="77777777" w:rsidR="006D7FD2" w:rsidRDefault="00C76D97">
            <w:pPr>
              <w:spacing w:before="60" w:after="60"/>
              <w:rPr>
                <w:rFonts w:ascii="Calibri" w:eastAsia="Calibri" w:hAnsi="Calibri" w:cs="Calibri"/>
                <w:b w:val="0"/>
                <w:bCs w:val="0"/>
                <w:sz w:val="24"/>
              </w:rPr>
            </w:pPr>
            <w:r>
              <w:rPr>
                <w:rFonts w:ascii="Calibri" w:eastAsia="Calibri" w:hAnsi="Calibri" w:cs="Calibri"/>
                <w:b w:val="0"/>
                <w:bCs w:val="0"/>
                <w:sz w:val="24"/>
              </w:rPr>
              <w:t>Detail</w:t>
            </w:r>
          </w:p>
        </w:tc>
        <w:tc>
          <w:tcPr>
            <w:tcW w:w="9213" w:type="dxa"/>
            <w:tcBorders>
              <w:bottom w:val="single" w:sz="4" w:space="0" w:color="000000"/>
            </w:tcBorders>
          </w:tcPr>
          <w:p w14:paraId="7B2A1406" w14:textId="77777777" w:rsidR="006D7FD2" w:rsidRDefault="006D7FD2">
            <w:pPr>
              <w:spacing w:before="60" w:after="60"/>
              <w:rPr>
                <w:rFonts w:ascii="Calibri" w:eastAsia="Calibri" w:hAnsi="Calibri" w:cs="Calibri"/>
                <w:b w:val="0"/>
                <w:bCs w:val="0"/>
              </w:rPr>
            </w:pPr>
          </w:p>
        </w:tc>
      </w:tr>
    </w:tbl>
    <w:p w14:paraId="2D428425" w14:textId="77777777" w:rsidR="006D7FD2" w:rsidRDefault="00C76D97">
      <w:pPr>
        <w:rPr>
          <w:rFonts w:ascii="Calibri" w:eastAsia="Calibri" w:hAnsi="Calibri" w:cs="Calibri"/>
        </w:rPr>
      </w:pPr>
      <w:r>
        <w:rPr>
          <w:rFonts w:ascii="Calibri" w:eastAsia="Calibri" w:hAnsi="Calibri" w:cs="Calibri"/>
          <w:szCs w:val="28"/>
        </w:rPr>
        <w:t>Section D</w:t>
      </w:r>
      <w:proofErr w:type="gramStart"/>
      <w:r>
        <w:rPr>
          <w:rFonts w:ascii="Calibri" w:eastAsia="Calibri" w:hAnsi="Calibri" w:cs="Calibri"/>
          <w:szCs w:val="28"/>
        </w:rPr>
        <w:t>:  Reasons</w:t>
      </w:r>
      <w:proofErr w:type="gramEnd"/>
      <w:r>
        <w:rPr>
          <w:rFonts w:ascii="Calibri" w:eastAsia="Calibri" w:hAnsi="Calibri" w:cs="Calibri"/>
          <w:szCs w:val="28"/>
        </w:rPr>
        <w:t xml:space="preserve"> for attendance</w:t>
      </w:r>
      <w:r>
        <w:rPr>
          <w:rFonts w:ascii="Calibri" w:eastAsia="Calibri" w:hAnsi="Calibri" w:cs="Calibri"/>
        </w:rPr>
        <w:t xml:space="preserve"> </w:t>
      </w:r>
    </w:p>
    <w:p w14:paraId="6BD44738"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lastRenderedPageBreak/>
        <w:t>Please answer the following questions:</w:t>
      </w:r>
    </w:p>
    <w:p w14:paraId="49BD2FFF" w14:textId="77777777" w:rsidR="006D7FD2" w:rsidRDefault="006D7FD2">
      <w:pPr>
        <w:rPr>
          <w:rFonts w:ascii="Calibri" w:eastAsia="Calibri" w:hAnsi="Calibri" w:cs="Calibri"/>
          <w:b w:val="0"/>
          <w:bCs w:val="0"/>
          <w:sz w:val="10"/>
          <w:szCs w:val="10"/>
        </w:rPr>
      </w:pPr>
    </w:p>
    <w:p w14:paraId="79E71ED4" w14:textId="77777777" w:rsidR="006D7FD2" w:rsidRDefault="00C76D97">
      <w:pPr>
        <w:numPr>
          <w:ilvl w:val="0"/>
          <w:numId w:val="5"/>
        </w:numPr>
        <w:ind w:left="0" w:firstLine="0"/>
        <w:rPr>
          <w:rFonts w:ascii="Calibri" w:eastAsia="Calibri" w:hAnsi="Calibri" w:cs="Calibri"/>
          <w:b w:val="0"/>
          <w:bCs w:val="0"/>
          <w:sz w:val="24"/>
        </w:rPr>
      </w:pPr>
      <w:r>
        <w:rPr>
          <w:rFonts w:ascii="Calibri" w:eastAsia="Calibri" w:hAnsi="Calibri" w:cs="Calibri"/>
          <w:b w:val="0"/>
          <w:bCs w:val="0"/>
          <w:sz w:val="24"/>
        </w:rPr>
        <w:t>Why is this event relevant to health librarians or information specialists?</w:t>
      </w:r>
    </w:p>
    <w:tbl>
      <w:tblPr>
        <w:tblStyle w:val="a5"/>
        <w:tblW w:w="10201" w:type="dxa"/>
        <w:tblInd w:w="704"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0201"/>
      </w:tblGrid>
      <w:tr w:rsidR="006D7FD2" w14:paraId="5678D471" w14:textId="77777777">
        <w:tc>
          <w:tcPr>
            <w:tcW w:w="10201" w:type="dxa"/>
            <w:tcBorders>
              <w:top w:val="nil"/>
            </w:tcBorders>
          </w:tcPr>
          <w:p w14:paraId="32969903" w14:textId="77777777" w:rsidR="006D7FD2" w:rsidRDefault="006D7FD2">
            <w:pPr>
              <w:spacing w:before="60" w:after="60"/>
              <w:rPr>
                <w:rFonts w:ascii="Calibri" w:eastAsia="Calibri" w:hAnsi="Calibri" w:cs="Calibri"/>
                <w:b w:val="0"/>
                <w:bCs w:val="0"/>
                <w:sz w:val="24"/>
              </w:rPr>
            </w:pPr>
          </w:p>
        </w:tc>
      </w:tr>
      <w:tr w:rsidR="006D7FD2" w14:paraId="269A326C" w14:textId="77777777">
        <w:tc>
          <w:tcPr>
            <w:tcW w:w="10201" w:type="dxa"/>
          </w:tcPr>
          <w:p w14:paraId="747AD069" w14:textId="77777777" w:rsidR="006D7FD2" w:rsidRDefault="006D7FD2">
            <w:pPr>
              <w:spacing w:before="60" w:after="60"/>
              <w:rPr>
                <w:rFonts w:ascii="Calibri" w:eastAsia="Calibri" w:hAnsi="Calibri" w:cs="Calibri"/>
                <w:b w:val="0"/>
                <w:bCs w:val="0"/>
                <w:sz w:val="24"/>
              </w:rPr>
            </w:pPr>
          </w:p>
        </w:tc>
      </w:tr>
      <w:tr w:rsidR="006D7FD2" w14:paraId="3796F574" w14:textId="77777777">
        <w:tc>
          <w:tcPr>
            <w:tcW w:w="10201" w:type="dxa"/>
          </w:tcPr>
          <w:p w14:paraId="048D30D4" w14:textId="77777777" w:rsidR="006D7FD2" w:rsidRDefault="006D7FD2">
            <w:pPr>
              <w:spacing w:before="60" w:after="60"/>
              <w:rPr>
                <w:rFonts w:ascii="Calibri" w:eastAsia="Calibri" w:hAnsi="Calibri" w:cs="Calibri"/>
                <w:b w:val="0"/>
                <w:bCs w:val="0"/>
                <w:sz w:val="24"/>
              </w:rPr>
            </w:pPr>
          </w:p>
        </w:tc>
      </w:tr>
    </w:tbl>
    <w:p w14:paraId="35534513" w14:textId="77777777" w:rsidR="006D7FD2" w:rsidRDefault="006D7FD2">
      <w:pPr>
        <w:rPr>
          <w:rFonts w:ascii="Calibri" w:eastAsia="Calibri" w:hAnsi="Calibri" w:cs="Calibri"/>
          <w:b w:val="0"/>
          <w:bCs w:val="0"/>
          <w:sz w:val="10"/>
          <w:szCs w:val="10"/>
        </w:rPr>
      </w:pPr>
    </w:p>
    <w:p w14:paraId="568DACE3" w14:textId="77777777" w:rsidR="006D7FD2" w:rsidRDefault="006D7FD2">
      <w:pPr>
        <w:rPr>
          <w:rFonts w:ascii="Calibri" w:eastAsia="Calibri" w:hAnsi="Calibri" w:cs="Calibri"/>
          <w:b w:val="0"/>
          <w:bCs w:val="0"/>
          <w:sz w:val="10"/>
          <w:szCs w:val="10"/>
        </w:rPr>
      </w:pPr>
    </w:p>
    <w:p w14:paraId="142E6925" w14:textId="77777777" w:rsidR="006D7FD2" w:rsidRDefault="006D7FD2">
      <w:pPr>
        <w:rPr>
          <w:rFonts w:ascii="Calibri" w:eastAsia="Calibri" w:hAnsi="Calibri" w:cs="Calibri"/>
          <w:b w:val="0"/>
          <w:bCs w:val="0"/>
          <w:sz w:val="10"/>
          <w:szCs w:val="10"/>
        </w:rPr>
      </w:pPr>
    </w:p>
    <w:p w14:paraId="53845A66" w14:textId="77777777" w:rsidR="006D7FD2" w:rsidRDefault="00C76D97">
      <w:pPr>
        <w:numPr>
          <w:ilvl w:val="0"/>
          <w:numId w:val="5"/>
        </w:numPr>
        <w:ind w:left="709" w:hanging="709"/>
        <w:rPr>
          <w:rFonts w:ascii="Calibri" w:eastAsia="Calibri" w:hAnsi="Calibri" w:cs="Calibri"/>
          <w:b w:val="0"/>
          <w:bCs w:val="0"/>
          <w:sz w:val="20"/>
          <w:szCs w:val="20"/>
        </w:rPr>
      </w:pPr>
      <w:r>
        <w:rPr>
          <w:rFonts w:ascii="Calibri" w:eastAsia="Calibri" w:hAnsi="Calibri" w:cs="Calibri"/>
          <w:b w:val="0"/>
          <w:bCs w:val="0"/>
          <w:sz w:val="24"/>
        </w:rPr>
        <w:t xml:space="preserve">Why is it important for you to attend this event? </w:t>
      </w:r>
      <w:r>
        <w:rPr>
          <w:rFonts w:ascii="Calibri" w:eastAsia="Calibri" w:hAnsi="Calibri" w:cs="Calibri"/>
          <w:b w:val="0"/>
          <w:bCs w:val="0"/>
          <w:sz w:val="20"/>
          <w:szCs w:val="20"/>
        </w:rPr>
        <w:t>(e.g. CPD, sharing your work/research, learning about a specific practice, achieving organizational goals)</w:t>
      </w:r>
    </w:p>
    <w:tbl>
      <w:tblPr>
        <w:tblStyle w:val="a6"/>
        <w:tblW w:w="10201" w:type="dxa"/>
        <w:tblInd w:w="704"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0201"/>
      </w:tblGrid>
      <w:tr w:rsidR="006D7FD2" w14:paraId="14F1F746" w14:textId="77777777">
        <w:tc>
          <w:tcPr>
            <w:tcW w:w="10201" w:type="dxa"/>
            <w:tcBorders>
              <w:top w:val="nil"/>
            </w:tcBorders>
          </w:tcPr>
          <w:p w14:paraId="178CF078" w14:textId="77777777" w:rsidR="006D7FD2" w:rsidRDefault="006D7FD2">
            <w:pPr>
              <w:spacing w:before="60" w:after="60"/>
              <w:rPr>
                <w:rFonts w:ascii="Calibri" w:eastAsia="Calibri" w:hAnsi="Calibri" w:cs="Calibri"/>
                <w:b w:val="0"/>
                <w:bCs w:val="0"/>
                <w:sz w:val="24"/>
              </w:rPr>
            </w:pPr>
          </w:p>
        </w:tc>
      </w:tr>
      <w:tr w:rsidR="006D7FD2" w14:paraId="44B296B1" w14:textId="77777777">
        <w:tc>
          <w:tcPr>
            <w:tcW w:w="10201" w:type="dxa"/>
          </w:tcPr>
          <w:p w14:paraId="21A7FD71" w14:textId="77777777" w:rsidR="006D7FD2" w:rsidRDefault="006D7FD2">
            <w:pPr>
              <w:spacing w:before="60" w:after="60"/>
              <w:rPr>
                <w:rFonts w:ascii="Calibri" w:eastAsia="Calibri" w:hAnsi="Calibri" w:cs="Calibri"/>
                <w:b w:val="0"/>
                <w:bCs w:val="0"/>
                <w:sz w:val="24"/>
              </w:rPr>
            </w:pPr>
          </w:p>
        </w:tc>
      </w:tr>
      <w:tr w:rsidR="006D7FD2" w14:paraId="02BB6695" w14:textId="77777777">
        <w:tc>
          <w:tcPr>
            <w:tcW w:w="10201" w:type="dxa"/>
          </w:tcPr>
          <w:p w14:paraId="124BD873" w14:textId="77777777" w:rsidR="006D7FD2" w:rsidRDefault="006D7FD2">
            <w:pPr>
              <w:spacing w:before="60" w:after="60"/>
              <w:rPr>
                <w:rFonts w:ascii="Calibri" w:eastAsia="Calibri" w:hAnsi="Calibri" w:cs="Calibri"/>
                <w:b w:val="0"/>
                <w:bCs w:val="0"/>
                <w:sz w:val="24"/>
              </w:rPr>
            </w:pPr>
          </w:p>
        </w:tc>
      </w:tr>
    </w:tbl>
    <w:p w14:paraId="6A5B1B72" w14:textId="77777777" w:rsidR="006D7FD2" w:rsidRDefault="006D7FD2">
      <w:pPr>
        <w:rPr>
          <w:rFonts w:ascii="Calibri" w:eastAsia="Calibri" w:hAnsi="Calibri" w:cs="Calibri"/>
          <w:b w:val="0"/>
          <w:bCs w:val="0"/>
          <w:sz w:val="24"/>
        </w:rPr>
      </w:pPr>
    </w:p>
    <w:p w14:paraId="4438E2E5" w14:textId="77777777" w:rsidR="006D7FD2" w:rsidRDefault="00C76D97">
      <w:pPr>
        <w:numPr>
          <w:ilvl w:val="0"/>
          <w:numId w:val="5"/>
        </w:numPr>
        <w:ind w:left="0" w:firstLine="0"/>
        <w:rPr>
          <w:rFonts w:ascii="Calibri" w:eastAsia="Calibri" w:hAnsi="Calibri" w:cs="Calibri"/>
          <w:b w:val="0"/>
          <w:bCs w:val="0"/>
          <w:sz w:val="24"/>
        </w:rPr>
      </w:pPr>
      <w:r>
        <w:rPr>
          <w:rFonts w:ascii="Calibri" w:eastAsia="Calibri" w:hAnsi="Calibri" w:cs="Calibri"/>
          <w:b w:val="0"/>
          <w:bCs w:val="0"/>
          <w:sz w:val="24"/>
        </w:rPr>
        <w:t xml:space="preserve">What learning outcomes do you hope to achieve? </w:t>
      </w:r>
      <w:r>
        <w:rPr>
          <w:rFonts w:ascii="Calibri" w:eastAsia="Calibri" w:hAnsi="Calibri" w:cs="Calibri"/>
          <w:b w:val="0"/>
          <w:bCs w:val="0"/>
          <w:sz w:val="20"/>
          <w:szCs w:val="20"/>
        </w:rPr>
        <w:t>(e.g. relate your outcomes to event content/outcomes)</w:t>
      </w:r>
    </w:p>
    <w:tbl>
      <w:tblPr>
        <w:tblStyle w:val="a7"/>
        <w:tblW w:w="10201" w:type="dxa"/>
        <w:tblInd w:w="704"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0201"/>
      </w:tblGrid>
      <w:tr w:rsidR="006D7FD2" w14:paraId="2A49A7BE" w14:textId="77777777">
        <w:tc>
          <w:tcPr>
            <w:tcW w:w="10201" w:type="dxa"/>
            <w:tcBorders>
              <w:top w:val="nil"/>
            </w:tcBorders>
          </w:tcPr>
          <w:p w14:paraId="55654D0C" w14:textId="77777777" w:rsidR="006D7FD2" w:rsidRDefault="006D7FD2">
            <w:pPr>
              <w:spacing w:before="60" w:after="60"/>
              <w:rPr>
                <w:rFonts w:ascii="Calibri" w:eastAsia="Calibri" w:hAnsi="Calibri" w:cs="Calibri"/>
                <w:b w:val="0"/>
                <w:bCs w:val="0"/>
                <w:sz w:val="24"/>
              </w:rPr>
            </w:pPr>
          </w:p>
        </w:tc>
      </w:tr>
      <w:tr w:rsidR="006D7FD2" w14:paraId="45935A74" w14:textId="77777777">
        <w:tc>
          <w:tcPr>
            <w:tcW w:w="10201" w:type="dxa"/>
          </w:tcPr>
          <w:p w14:paraId="66B4EA74" w14:textId="77777777" w:rsidR="006D7FD2" w:rsidRDefault="006D7FD2">
            <w:pPr>
              <w:spacing w:before="60" w:after="60"/>
              <w:rPr>
                <w:rFonts w:ascii="Calibri" w:eastAsia="Calibri" w:hAnsi="Calibri" w:cs="Calibri"/>
                <w:b w:val="0"/>
                <w:bCs w:val="0"/>
                <w:sz w:val="24"/>
              </w:rPr>
            </w:pPr>
          </w:p>
        </w:tc>
      </w:tr>
      <w:tr w:rsidR="006D7FD2" w14:paraId="00FCB467" w14:textId="77777777">
        <w:tc>
          <w:tcPr>
            <w:tcW w:w="10201" w:type="dxa"/>
          </w:tcPr>
          <w:p w14:paraId="4101E6B6" w14:textId="77777777" w:rsidR="006D7FD2" w:rsidRDefault="006D7FD2">
            <w:pPr>
              <w:spacing w:before="60" w:after="60"/>
              <w:rPr>
                <w:rFonts w:ascii="Calibri" w:eastAsia="Calibri" w:hAnsi="Calibri" w:cs="Calibri"/>
                <w:b w:val="0"/>
                <w:bCs w:val="0"/>
                <w:sz w:val="24"/>
              </w:rPr>
            </w:pPr>
          </w:p>
        </w:tc>
      </w:tr>
    </w:tbl>
    <w:p w14:paraId="79A1968D" w14:textId="77777777" w:rsidR="006D7FD2" w:rsidRDefault="006D7FD2">
      <w:pPr>
        <w:rPr>
          <w:rFonts w:ascii="Calibri" w:eastAsia="Calibri" w:hAnsi="Calibri" w:cs="Calibri"/>
          <w:b w:val="0"/>
          <w:bCs w:val="0"/>
          <w:sz w:val="24"/>
        </w:rPr>
      </w:pPr>
    </w:p>
    <w:p w14:paraId="471995D6" w14:textId="77777777" w:rsidR="006D7FD2" w:rsidRDefault="00C76D97">
      <w:pPr>
        <w:numPr>
          <w:ilvl w:val="0"/>
          <w:numId w:val="5"/>
        </w:numPr>
        <w:ind w:left="709" w:hanging="709"/>
        <w:rPr>
          <w:rFonts w:ascii="Calibri" w:eastAsia="Calibri" w:hAnsi="Calibri" w:cs="Calibri"/>
          <w:b w:val="0"/>
          <w:bCs w:val="0"/>
          <w:sz w:val="24"/>
        </w:rPr>
      </w:pPr>
      <w:r>
        <w:rPr>
          <w:rFonts w:ascii="Calibri" w:eastAsia="Calibri" w:hAnsi="Calibri" w:cs="Calibri"/>
          <w:b w:val="0"/>
          <w:bCs w:val="0"/>
          <w:sz w:val="24"/>
        </w:rPr>
        <w:t xml:space="preserve">What benefits will your attendance at this event bring to </w:t>
      </w:r>
      <w:proofErr w:type="gramStart"/>
      <w:r>
        <w:rPr>
          <w:rFonts w:ascii="Calibri" w:eastAsia="Calibri" w:hAnsi="Calibri" w:cs="Calibri"/>
          <w:b w:val="0"/>
          <w:bCs w:val="0"/>
          <w:sz w:val="24"/>
        </w:rPr>
        <w:t>the HSLG</w:t>
      </w:r>
      <w:proofErr w:type="gramEnd"/>
      <w:r>
        <w:rPr>
          <w:rFonts w:ascii="Calibri" w:eastAsia="Calibri" w:hAnsi="Calibri" w:cs="Calibri"/>
          <w:b w:val="0"/>
          <w:bCs w:val="0"/>
          <w:sz w:val="24"/>
        </w:rPr>
        <w:t xml:space="preserve">? </w:t>
      </w:r>
      <w:r>
        <w:rPr>
          <w:rFonts w:ascii="Calibri" w:eastAsia="Calibri" w:hAnsi="Calibri" w:cs="Calibri"/>
          <w:b w:val="0"/>
          <w:bCs w:val="0"/>
          <w:sz w:val="20"/>
          <w:szCs w:val="20"/>
        </w:rPr>
        <w:t>(e.g. how will you promote the HSLG, create partnerships, report back to members etc.)</w:t>
      </w:r>
    </w:p>
    <w:tbl>
      <w:tblPr>
        <w:tblStyle w:val="a8"/>
        <w:tblW w:w="10201" w:type="dxa"/>
        <w:tblInd w:w="704"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0201"/>
      </w:tblGrid>
      <w:tr w:rsidR="006D7FD2" w14:paraId="0581CC69" w14:textId="77777777">
        <w:tc>
          <w:tcPr>
            <w:tcW w:w="10201" w:type="dxa"/>
            <w:tcBorders>
              <w:top w:val="nil"/>
            </w:tcBorders>
          </w:tcPr>
          <w:p w14:paraId="3B960670" w14:textId="77777777" w:rsidR="006D7FD2" w:rsidRDefault="006D7FD2">
            <w:pPr>
              <w:spacing w:before="60" w:after="60"/>
              <w:rPr>
                <w:rFonts w:ascii="Calibri" w:eastAsia="Calibri" w:hAnsi="Calibri" w:cs="Calibri"/>
                <w:b w:val="0"/>
                <w:bCs w:val="0"/>
                <w:sz w:val="24"/>
              </w:rPr>
            </w:pPr>
          </w:p>
        </w:tc>
      </w:tr>
      <w:tr w:rsidR="006D7FD2" w14:paraId="064D31E3" w14:textId="77777777">
        <w:tc>
          <w:tcPr>
            <w:tcW w:w="10201" w:type="dxa"/>
          </w:tcPr>
          <w:p w14:paraId="5F8B83D3" w14:textId="77777777" w:rsidR="006D7FD2" w:rsidRDefault="006D7FD2">
            <w:pPr>
              <w:spacing w:before="60" w:after="60"/>
              <w:rPr>
                <w:rFonts w:ascii="Calibri" w:eastAsia="Calibri" w:hAnsi="Calibri" w:cs="Calibri"/>
                <w:b w:val="0"/>
                <w:bCs w:val="0"/>
                <w:sz w:val="24"/>
              </w:rPr>
            </w:pPr>
          </w:p>
        </w:tc>
      </w:tr>
      <w:tr w:rsidR="006D7FD2" w14:paraId="6A07989E" w14:textId="77777777">
        <w:tc>
          <w:tcPr>
            <w:tcW w:w="10201" w:type="dxa"/>
          </w:tcPr>
          <w:p w14:paraId="5A7F8B15" w14:textId="77777777" w:rsidR="006D7FD2" w:rsidRDefault="006D7FD2">
            <w:pPr>
              <w:spacing w:before="60" w:after="60"/>
              <w:rPr>
                <w:rFonts w:ascii="Calibri" w:eastAsia="Calibri" w:hAnsi="Calibri" w:cs="Calibri"/>
                <w:b w:val="0"/>
                <w:bCs w:val="0"/>
                <w:sz w:val="24"/>
              </w:rPr>
            </w:pPr>
          </w:p>
        </w:tc>
      </w:tr>
    </w:tbl>
    <w:p w14:paraId="4076C622" w14:textId="77777777" w:rsidR="006D7FD2" w:rsidRDefault="006D7FD2">
      <w:pPr>
        <w:rPr>
          <w:rFonts w:ascii="Calibri" w:eastAsia="Calibri" w:hAnsi="Calibri" w:cs="Calibri"/>
          <w:b w:val="0"/>
          <w:bCs w:val="0"/>
          <w:sz w:val="24"/>
        </w:rPr>
      </w:pPr>
    </w:p>
    <w:p w14:paraId="279BCCF0" w14:textId="77777777" w:rsidR="006D7FD2" w:rsidRDefault="00C76D97">
      <w:pPr>
        <w:ind w:left="709" w:hanging="709"/>
        <w:rPr>
          <w:rFonts w:ascii="Calibri" w:eastAsia="Calibri" w:hAnsi="Calibri" w:cs="Calibri"/>
          <w:b w:val="0"/>
          <w:bCs w:val="0"/>
          <w:sz w:val="24"/>
        </w:rPr>
      </w:pPr>
      <w:r>
        <w:rPr>
          <w:rFonts w:ascii="Calibri" w:eastAsia="Calibri" w:hAnsi="Calibri" w:cs="Calibri"/>
          <w:b w:val="0"/>
          <w:bCs w:val="0"/>
          <w:sz w:val="24"/>
        </w:rPr>
        <w:t>3.</w:t>
      </w:r>
      <w:r>
        <w:rPr>
          <w:rFonts w:ascii="Calibri" w:eastAsia="Calibri" w:hAnsi="Calibri" w:cs="Calibri"/>
          <w:b w:val="0"/>
          <w:bCs w:val="0"/>
          <w:sz w:val="24"/>
        </w:rPr>
        <w:tab/>
        <w:t xml:space="preserve">If successful, please confirm that you agree to submit a report of the event </w:t>
      </w:r>
      <w:r>
        <w:rPr>
          <w:rFonts w:ascii="Calibri" w:eastAsia="Calibri" w:hAnsi="Calibri" w:cs="Calibri"/>
          <w:b w:val="0"/>
          <w:bCs w:val="0"/>
          <w:sz w:val="24"/>
        </w:rPr>
        <w:t xml:space="preserve">for the subsequent issue of </w:t>
      </w:r>
      <w:hyperlink r:id="rId12">
        <w:r>
          <w:rPr>
            <w:rFonts w:ascii="Calibri" w:eastAsia="Calibri" w:hAnsi="Calibri" w:cs="Calibri"/>
            <w:b w:val="0"/>
            <w:bCs w:val="0"/>
            <w:color w:val="1155CC"/>
            <w:sz w:val="24"/>
            <w:u w:val="single"/>
          </w:rPr>
          <w:t>HSLJ</w:t>
        </w:r>
      </w:hyperlink>
      <w:r>
        <w:rPr>
          <w:rFonts w:ascii="Calibri" w:eastAsia="Calibri" w:hAnsi="Calibri" w:cs="Calibri"/>
          <w:b w:val="0"/>
          <w:bCs w:val="0"/>
          <w:sz w:val="24"/>
        </w:rPr>
        <w:t>.</w:t>
      </w:r>
    </w:p>
    <w:p w14:paraId="1F11CAB6" w14:textId="77777777" w:rsidR="006D7FD2" w:rsidRDefault="00C76D97">
      <w:pPr>
        <w:ind w:left="720"/>
        <w:rPr>
          <w:rFonts w:ascii="Calibri" w:eastAsia="Calibri" w:hAnsi="Calibri" w:cs="Calibri"/>
          <w:b w:val="0"/>
          <w:bCs w:val="0"/>
          <w:sz w:val="24"/>
        </w:rPr>
      </w:pPr>
      <w:r>
        <w:rPr>
          <w:rFonts w:ascii="Calibri" w:eastAsia="Calibri" w:hAnsi="Calibri" w:cs="Calibri"/>
          <w:b w:val="0"/>
          <w:bCs w:val="0"/>
          <w:sz w:val="24"/>
        </w:rPr>
        <w:t>Yes</w:t>
      </w:r>
      <w:r>
        <w:rPr>
          <w:rFonts w:ascii="Calibri" w:eastAsia="Calibri" w:hAnsi="Calibri" w:cs="Calibri"/>
          <w:b w:val="0"/>
          <w:bCs w:val="0"/>
          <w:sz w:val="24"/>
        </w:rPr>
        <w:tab/>
      </w:r>
      <w:r>
        <w:rPr>
          <w:rFonts w:ascii="Wingdings" w:eastAsia="Wingdings" w:hAnsi="Wingdings" w:cs="Wingdings"/>
          <w:b w:val="0"/>
          <w:bCs w:val="0"/>
          <w:sz w:val="36"/>
          <w:szCs w:val="36"/>
        </w:rPr>
        <w:t>◻</w:t>
      </w:r>
      <w:r>
        <w:rPr>
          <w:rFonts w:ascii="Calibri" w:eastAsia="Calibri" w:hAnsi="Calibri" w:cs="Calibri"/>
          <w:b w:val="0"/>
          <w:bCs w:val="0"/>
          <w:sz w:val="24"/>
        </w:rPr>
        <w:tab/>
      </w:r>
      <w:r>
        <w:rPr>
          <w:rFonts w:ascii="Calibri" w:eastAsia="Calibri" w:hAnsi="Calibri" w:cs="Calibri"/>
          <w:b w:val="0"/>
          <w:bCs w:val="0"/>
          <w:sz w:val="24"/>
        </w:rPr>
        <w:tab/>
        <w:t xml:space="preserve">No    </w:t>
      </w:r>
      <w:r>
        <w:rPr>
          <w:rFonts w:ascii="Wingdings" w:eastAsia="Wingdings" w:hAnsi="Wingdings" w:cs="Wingdings"/>
          <w:b w:val="0"/>
          <w:bCs w:val="0"/>
          <w:sz w:val="36"/>
          <w:szCs w:val="36"/>
        </w:rPr>
        <w:t>◻</w:t>
      </w:r>
    </w:p>
    <w:p w14:paraId="089A7273" w14:textId="77777777" w:rsidR="006D7FD2" w:rsidRDefault="00C76D97">
      <w:pPr>
        <w:spacing w:after="80"/>
        <w:ind w:left="709"/>
        <w:rPr>
          <w:rFonts w:ascii="Calibri" w:eastAsia="Calibri" w:hAnsi="Calibri" w:cs="Calibri"/>
          <w:b w:val="0"/>
          <w:bCs w:val="0"/>
          <w:sz w:val="24"/>
        </w:rPr>
      </w:pPr>
      <w:r>
        <w:rPr>
          <w:rFonts w:ascii="Calibri" w:eastAsia="Calibri" w:hAnsi="Calibri" w:cs="Calibri"/>
          <w:b w:val="0"/>
          <w:bCs w:val="0"/>
          <w:sz w:val="24"/>
        </w:rPr>
        <w:t xml:space="preserve">If successful, please confirm that you agree, if requested, to provide a short information sharing or teaching session at </w:t>
      </w:r>
      <w:proofErr w:type="gramStart"/>
      <w:r>
        <w:rPr>
          <w:rFonts w:ascii="Calibri" w:eastAsia="Calibri" w:hAnsi="Calibri" w:cs="Calibri"/>
          <w:b w:val="0"/>
          <w:bCs w:val="0"/>
          <w:sz w:val="24"/>
        </w:rPr>
        <w:t>a HSLG</w:t>
      </w:r>
      <w:proofErr w:type="gramEnd"/>
      <w:r>
        <w:rPr>
          <w:rFonts w:ascii="Calibri" w:eastAsia="Calibri" w:hAnsi="Calibri" w:cs="Calibri"/>
          <w:b w:val="0"/>
          <w:bCs w:val="0"/>
          <w:sz w:val="24"/>
        </w:rPr>
        <w:t xml:space="preserve"> CPD course or conference.</w:t>
      </w:r>
    </w:p>
    <w:p w14:paraId="28256073" w14:textId="77777777" w:rsidR="006D7FD2" w:rsidRDefault="00C76D97">
      <w:pPr>
        <w:ind w:left="720"/>
        <w:rPr>
          <w:rFonts w:ascii="Calibri" w:eastAsia="Calibri" w:hAnsi="Calibri" w:cs="Calibri"/>
          <w:b w:val="0"/>
          <w:bCs w:val="0"/>
          <w:sz w:val="36"/>
          <w:szCs w:val="36"/>
        </w:rPr>
      </w:pPr>
      <w:r>
        <w:rPr>
          <w:rFonts w:ascii="Calibri" w:eastAsia="Calibri" w:hAnsi="Calibri" w:cs="Calibri"/>
          <w:b w:val="0"/>
          <w:bCs w:val="0"/>
          <w:sz w:val="24"/>
        </w:rPr>
        <w:t>Yes</w:t>
      </w:r>
      <w:r>
        <w:rPr>
          <w:rFonts w:ascii="Calibri" w:eastAsia="Calibri" w:hAnsi="Calibri" w:cs="Calibri"/>
          <w:b w:val="0"/>
          <w:bCs w:val="0"/>
          <w:sz w:val="24"/>
        </w:rPr>
        <w:tab/>
      </w:r>
      <w:r>
        <w:rPr>
          <w:rFonts w:ascii="Wingdings" w:eastAsia="Wingdings" w:hAnsi="Wingdings" w:cs="Wingdings"/>
          <w:b w:val="0"/>
          <w:bCs w:val="0"/>
          <w:sz w:val="36"/>
          <w:szCs w:val="36"/>
        </w:rPr>
        <w:t>◻</w:t>
      </w:r>
      <w:r>
        <w:rPr>
          <w:rFonts w:ascii="Calibri" w:eastAsia="Calibri" w:hAnsi="Calibri" w:cs="Calibri"/>
          <w:b w:val="0"/>
          <w:bCs w:val="0"/>
          <w:sz w:val="24"/>
        </w:rPr>
        <w:tab/>
      </w:r>
      <w:r>
        <w:rPr>
          <w:rFonts w:ascii="Calibri" w:eastAsia="Calibri" w:hAnsi="Calibri" w:cs="Calibri"/>
          <w:b w:val="0"/>
          <w:bCs w:val="0"/>
          <w:sz w:val="24"/>
        </w:rPr>
        <w:tab/>
        <w:t xml:space="preserve">No    </w:t>
      </w:r>
      <w:r>
        <w:rPr>
          <w:rFonts w:ascii="Wingdings" w:eastAsia="Wingdings" w:hAnsi="Wingdings" w:cs="Wingdings"/>
          <w:b w:val="0"/>
          <w:bCs w:val="0"/>
          <w:sz w:val="36"/>
          <w:szCs w:val="36"/>
        </w:rPr>
        <w:t>◻</w:t>
      </w:r>
    </w:p>
    <w:p w14:paraId="3CF1D7DF" w14:textId="77777777" w:rsidR="006D7FD2" w:rsidRDefault="00C76D97">
      <w:pPr>
        <w:ind w:left="720"/>
        <w:rPr>
          <w:rFonts w:ascii="Calibri" w:eastAsia="Calibri" w:hAnsi="Calibri" w:cs="Calibri"/>
          <w:b w:val="0"/>
          <w:bCs w:val="0"/>
          <w:sz w:val="24"/>
        </w:rPr>
      </w:pPr>
      <w:r>
        <w:rPr>
          <w:rFonts w:ascii="Calibri" w:eastAsia="Calibri" w:hAnsi="Calibri" w:cs="Calibri"/>
          <w:b w:val="0"/>
          <w:bCs w:val="0"/>
          <w:sz w:val="24"/>
        </w:rPr>
        <w:t xml:space="preserve">If successful, please confirm that you agree that your name and related institution may be made publicly available, as a bursary recipient, in official documents of the HSLG and LAI. </w:t>
      </w:r>
    </w:p>
    <w:p w14:paraId="24F3536A" w14:textId="77777777" w:rsidR="006D7FD2" w:rsidRDefault="00C76D97">
      <w:pPr>
        <w:ind w:left="720"/>
        <w:rPr>
          <w:rFonts w:ascii="Calibri" w:eastAsia="Calibri" w:hAnsi="Calibri" w:cs="Calibri"/>
          <w:b w:val="0"/>
          <w:bCs w:val="0"/>
          <w:sz w:val="36"/>
          <w:szCs w:val="36"/>
        </w:rPr>
      </w:pPr>
      <w:r>
        <w:rPr>
          <w:rFonts w:ascii="Calibri" w:eastAsia="Calibri" w:hAnsi="Calibri" w:cs="Calibri"/>
          <w:b w:val="0"/>
          <w:bCs w:val="0"/>
          <w:sz w:val="24"/>
        </w:rPr>
        <w:t>Yes</w:t>
      </w:r>
      <w:r>
        <w:rPr>
          <w:rFonts w:ascii="Calibri" w:eastAsia="Calibri" w:hAnsi="Calibri" w:cs="Calibri"/>
          <w:b w:val="0"/>
          <w:bCs w:val="0"/>
          <w:sz w:val="24"/>
        </w:rPr>
        <w:tab/>
      </w:r>
      <w:r>
        <w:rPr>
          <w:rFonts w:ascii="Wingdings" w:eastAsia="Wingdings" w:hAnsi="Wingdings" w:cs="Wingdings"/>
          <w:b w:val="0"/>
          <w:bCs w:val="0"/>
          <w:sz w:val="36"/>
          <w:szCs w:val="36"/>
        </w:rPr>
        <w:t>◻</w:t>
      </w:r>
      <w:r>
        <w:rPr>
          <w:rFonts w:ascii="Calibri" w:eastAsia="Calibri" w:hAnsi="Calibri" w:cs="Calibri"/>
          <w:b w:val="0"/>
          <w:bCs w:val="0"/>
          <w:sz w:val="24"/>
        </w:rPr>
        <w:tab/>
      </w:r>
      <w:r>
        <w:rPr>
          <w:rFonts w:ascii="Calibri" w:eastAsia="Calibri" w:hAnsi="Calibri" w:cs="Calibri"/>
          <w:b w:val="0"/>
          <w:bCs w:val="0"/>
          <w:sz w:val="24"/>
        </w:rPr>
        <w:tab/>
        <w:t xml:space="preserve">No    </w:t>
      </w:r>
      <w:r>
        <w:rPr>
          <w:rFonts w:ascii="Wingdings" w:eastAsia="Wingdings" w:hAnsi="Wingdings" w:cs="Wingdings"/>
          <w:b w:val="0"/>
          <w:bCs w:val="0"/>
          <w:sz w:val="36"/>
          <w:szCs w:val="36"/>
        </w:rPr>
        <w:t>◻</w:t>
      </w:r>
    </w:p>
    <w:p w14:paraId="25D3D556" w14:textId="77777777" w:rsidR="006D7FD2" w:rsidRDefault="006D7FD2">
      <w:pPr>
        <w:ind w:left="720"/>
        <w:rPr>
          <w:rFonts w:ascii="Calibri" w:eastAsia="Calibri" w:hAnsi="Calibri" w:cs="Calibri"/>
          <w:b w:val="0"/>
          <w:bCs w:val="0"/>
          <w:sz w:val="24"/>
        </w:rPr>
      </w:pPr>
    </w:p>
    <w:p w14:paraId="4AAC1730" w14:textId="77777777" w:rsidR="006D7FD2" w:rsidRDefault="006D7FD2">
      <w:pPr>
        <w:ind w:left="709"/>
        <w:rPr>
          <w:rFonts w:ascii="Calibri" w:eastAsia="Calibri" w:hAnsi="Calibri" w:cs="Calibri"/>
          <w:b w:val="0"/>
          <w:bCs w:val="0"/>
          <w:sz w:val="10"/>
          <w:szCs w:val="10"/>
        </w:rPr>
      </w:pPr>
    </w:p>
    <w:p w14:paraId="47026933" w14:textId="77777777" w:rsidR="006D7FD2" w:rsidRDefault="00C76D97">
      <w:pPr>
        <w:rPr>
          <w:rFonts w:ascii="Calibri" w:eastAsia="Calibri" w:hAnsi="Calibri" w:cs="Calibri"/>
        </w:rPr>
      </w:pPr>
      <w:r>
        <w:rPr>
          <w:rFonts w:ascii="Calibri" w:eastAsia="Calibri" w:hAnsi="Calibri" w:cs="Calibri"/>
        </w:rPr>
        <w:t xml:space="preserve">Section E: Claiming procedures </w:t>
      </w:r>
    </w:p>
    <w:p w14:paraId="428A9E6C"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 xml:space="preserve">Applications for funding must be submitted prior to attendance. </w:t>
      </w:r>
      <w:r>
        <w:rPr>
          <w:rFonts w:ascii="Calibri" w:eastAsia="Calibri" w:hAnsi="Calibri" w:cs="Calibri"/>
          <w:b w:val="0"/>
          <w:bCs w:val="0"/>
          <w:sz w:val="24"/>
        </w:rPr>
        <w:t xml:space="preserve">Successful applicants must pay all costs themselves and may be asked to submit receipts or confirmation of costs. If a funding award is granted, </w:t>
      </w:r>
      <w:proofErr w:type="gramStart"/>
      <w:r>
        <w:rPr>
          <w:rFonts w:ascii="Calibri" w:eastAsia="Calibri" w:hAnsi="Calibri" w:cs="Calibri"/>
          <w:b w:val="0"/>
          <w:bCs w:val="0"/>
          <w:sz w:val="24"/>
        </w:rPr>
        <w:t>the HSLG</w:t>
      </w:r>
      <w:proofErr w:type="gramEnd"/>
      <w:r>
        <w:rPr>
          <w:rFonts w:ascii="Calibri" w:eastAsia="Calibri" w:hAnsi="Calibri" w:cs="Calibri"/>
          <w:b w:val="0"/>
          <w:bCs w:val="0"/>
          <w:sz w:val="24"/>
        </w:rPr>
        <w:t xml:space="preserve"> will transfer the agreed amount to the successful applicant’s bank account within 30 days of receiving all required information. </w:t>
      </w:r>
      <w:r>
        <w:rPr>
          <w:rFonts w:ascii="Calibri" w:eastAsia="Calibri" w:hAnsi="Calibri" w:cs="Calibri"/>
          <w:b w:val="0"/>
          <w:bCs w:val="0"/>
          <w:sz w:val="24"/>
        </w:rPr>
        <w:t>The decision of the HSLG Committee is final.</w:t>
      </w:r>
    </w:p>
    <w:p w14:paraId="5AEC675B" w14:textId="77777777" w:rsidR="006D7FD2" w:rsidRDefault="006D7FD2">
      <w:pPr>
        <w:rPr>
          <w:rFonts w:ascii="Calibri" w:eastAsia="Calibri" w:hAnsi="Calibri" w:cs="Calibri"/>
          <w:b w:val="0"/>
          <w:bCs w:val="0"/>
          <w:sz w:val="24"/>
        </w:rPr>
      </w:pPr>
    </w:p>
    <w:p w14:paraId="3A45EAE5" w14:textId="77777777" w:rsidR="006D7FD2" w:rsidRDefault="00C76D97">
      <w:pPr>
        <w:rPr>
          <w:rFonts w:ascii="Calibri" w:eastAsia="Calibri" w:hAnsi="Calibri" w:cs="Calibri"/>
          <w:sz w:val="24"/>
        </w:rPr>
      </w:pPr>
      <w:r>
        <w:rPr>
          <w:rFonts w:ascii="Calibri" w:eastAsia="Calibri" w:hAnsi="Calibri" w:cs="Calibri"/>
          <w:sz w:val="24"/>
        </w:rPr>
        <w:t xml:space="preserve">Signature of Applicant: </w:t>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Date:</w:t>
      </w:r>
    </w:p>
    <w:p w14:paraId="27512F0E" w14:textId="77777777" w:rsidR="006D7FD2" w:rsidRDefault="006D7FD2">
      <w:pPr>
        <w:rPr>
          <w:rFonts w:ascii="Calibri" w:eastAsia="Calibri" w:hAnsi="Calibri" w:cs="Calibri"/>
          <w:b w:val="0"/>
          <w:bCs w:val="0"/>
          <w:sz w:val="24"/>
        </w:rPr>
      </w:pPr>
    </w:p>
    <w:p w14:paraId="7086FA15" w14:textId="77777777" w:rsidR="006D7FD2" w:rsidRDefault="00C76D97">
      <w:pPr>
        <w:rPr>
          <w:rFonts w:ascii="Calibri" w:eastAsia="Calibri" w:hAnsi="Calibri" w:cs="Calibri"/>
          <w:b w:val="0"/>
          <w:bCs w:val="0"/>
          <w:sz w:val="24"/>
        </w:rPr>
      </w:pPr>
      <w:r>
        <w:rPr>
          <w:rFonts w:ascii="Calibri" w:eastAsia="Calibri" w:hAnsi="Calibri" w:cs="Calibri"/>
          <w:b w:val="0"/>
          <w:bCs w:val="0"/>
          <w:sz w:val="24"/>
        </w:rPr>
        <w:t>________________________________________________________________________</w:t>
      </w:r>
    </w:p>
    <w:p w14:paraId="0534FB35" w14:textId="77777777" w:rsidR="006D7FD2" w:rsidRDefault="00C76D97">
      <w:pPr>
        <w:rPr>
          <w:rFonts w:ascii="Calibri" w:eastAsia="Calibri" w:hAnsi="Calibri" w:cs="Calibri"/>
          <w:sz w:val="24"/>
        </w:rPr>
      </w:pPr>
      <w:r>
        <w:rPr>
          <w:rFonts w:ascii="Calibri" w:eastAsia="Calibri" w:hAnsi="Calibri" w:cs="Calibri"/>
          <w:sz w:val="24"/>
        </w:rPr>
        <w:t xml:space="preserve">Please return this form and any accompanying documentation to: </w:t>
      </w:r>
      <w:hyperlink r:id="rId13">
        <w:r>
          <w:rPr>
            <w:rFonts w:ascii="Calibri" w:eastAsia="Calibri" w:hAnsi="Calibri" w:cs="Calibri"/>
            <w:color w:val="0563C1"/>
            <w:sz w:val="24"/>
            <w:u w:val="single"/>
          </w:rPr>
          <w:t>contacthslg@gmail.com</w:t>
        </w:r>
      </w:hyperlink>
      <w:r>
        <w:rPr>
          <w:rFonts w:ascii="Calibri" w:eastAsia="Calibri" w:hAnsi="Calibri" w:cs="Calibri"/>
          <w:sz w:val="24"/>
        </w:rPr>
        <w:t xml:space="preserve">  </w:t>
      </w:r>
    </w:p>
    <w:p w14:paraId="5C95D23B" w14:textId="77777777" w:rsidR="006D7FD2" w:rsidRDefault="00C76D97">
      <w:pPr>
        <w:rPr>
          <w:rFonts w:ascii="Calibri" w:eastAsia="Calibri" w:hAnsi="Calibri" w:cs="Calibri"/>
          <w:b w:val="0"/>
          <w:bCs w:val="0"/>
          <w:sz w:val="24"/>
        </w:rPr>
      </w:pPr>
      <w:r>
        <w:rPr>
          <w:b w:val="0"/>
          <w:bCs w:val="0"/>
          <w:sz w:val="22"/>
          <w:szCs w:val="22"/>
        </w:rPr>
        <w:t>Include ‘HSLG Bursary application’ and the event title in the subject heading</w:t>
      </w:r>
      <w:r>
        <w:br w:type="page"/>
      </w:r>
    </w:p>
    <w:p w14:paraId="7AAF0130" w14:textId="77777777" w:rsidR="006D7FD2" w:rsidRDefault="00C76D97">
      <w:pPr>
        <w:jc w:val="center"/>
        <w:rPr>
          <w:rFonts w:ascii="Calibri" w:eastAsia="Calibri" w:hAnsi="Calibri" w:cs="Calibri"/>
          <w:b w:val="0"/>
          <w:bCs w:val="0"/>
          <w:sz w:val="24"/>
        </w:rPr>
      </w:pPr>
      <w:r>
        <w:rPr>
          <w:rFonts w:ascii="Calibri" w:eastAsia="Calibri" w:hAnsi="Calibri" w:cs="Calibri"/>
          <w:b w:val="0"/>
          <w:bCs w:val="0"/>
          <w:sz w:val="24"/>
        </w:rPr>
        <w:lastRenderedPageBreak/>
        <w:t>________________________________________________________________________</w:t>
      </w:r>
    </w:p>
    <w:p w14:paraId="26CD93E3" w14:textId="77777777" w:rsidR="006D7FD2" w:rsidRDefault="006D7FD2">
      <w:pPr>
        <w:rPr>
          <w:rFonts w:ascii="Calibri" w:eastAsia="Calibri" w:hAnsi="Calibri" w:cs="Calibri"/>
          <w:sz w:val="24"/>
        </w:rPr>
      </w:pPr>
    </w:p>
    <w:p w14:paraId="37AF3246" w14:textId="77777777" w:rsidR="006D7FD2" w:rsidRDefault="00C76D97">
      <w:pPr>
        <w:rPr>
          <w:rFonts w:ascii="Calibri" w:eastAsia="Calibri" w:hAnsi="Calibri" w:cs="Calibri"/>
          <w:sz w:val="20"/>
          <w:szCs w:val="20"/>
        </w:rPr>
      </w:pPr>
      <w:r>
        <w:rPr>
          <w:rFonts w:ascii="Calibri" w:eastAsia="Calibri" w:hAnsi="Calibri" w:cs="Calibri"/>
          <w:sz w:val="20"/>
          <w:szCs w:val="20"/>
        </w:rPr>
        <w:t>HSLG Committee use only</w:t>
      </w:r>
    </w:p>
    <w:tbl>
      <w:tblPr>
        <w:tblStyle w:val="a9"/>
        <w:tblW w:w="10201" w:type="dxa"/>
        <w:tblBorders>
          <w:top w:val="nil"/>
          <w:left w:val="nil"/>
          <w:bottom w:val="nil"/>
          <w:right w:val="nil"/>
          <w:insideH w:val="nil"/>
          <w:insideV w:val="nil"/>
        </w:tblBorders>
        <w:tblLayout w:type="fixed"/>
        <w:tblLook w:val="0400" w:firstRow="0" w:lastRow="0" w:firstColumn="0" w:lastColumn="0" w:noHBand="0" w:noVBand="1"/>
      </w:tblPr>
      <w:tblGrid>
        <w:gridCol w:w="1985"/>
        <w:gridCol w:w="8216"/>
      </w:tblGrid>
      <w:tr w:rsidR="006D7FD2" w14:paraId="5C50F29F" w14:textId="77777777">
        <w:tc>
          <w:tcPr>
            <w:tcW w:w="1985" w:type="dxa"/>
          </w:tcPr>
          <w:p w14:paraId="572873DB" w14:textId="77777777" w:rsidR="006D7FD2" w:rsidRDefault="00C76D97">
            <w:pPr>
              <w:spacing w:before="60" w:after="60"/>
              <w:rPr>
                <w:rFonts w:ascii="Calibri" w:eastAsia="Calibri" w:hAnsi="Calibri" w:cs="Calibri"/>
                <w:b w:val="0"/>
                <w:bCs w:val="0"/>
                <w:sz w:val="20"/>
                <w:szCs w:val="20"/>
              </w:rPr>
            </w:pPr>
            <w:r>
              <w:rPr>
                <w:rFonts w:ascii="Calibri" w:eastAsia="Calibri" w:hAnsi="Calibri" w:cs="Calibri"/>
                <w:b w:val="0"/>
                <w:bCs w:val="0"/>
                <w:sz w:val="20"/>
                <w:szCs w:val="20"/>
              </w:rPr>
              <w:t>Application received</w:t>
            </w:r>
          </w:p>
        </w:tc>
        <w:tc>
          <w:tcPr>
            <w:tcW w:w="8216" w:type="dxa"/>
            <w:tcBorders>
              <w:bottom w:val="single" w:sz="4" w:space="0" w:color="000000"/>
            </w:tcBorders>
          </w:tcPr>
          <w:p w14:paraId="45F17CE3" w14:textId="77777777" w:rsidR="006D7FD2" w:rsidRDefault="00C76D97">
            <w:pPr>
              <w:spacing w:before="60" w:after="60"/>
              <w:rPr>
                <w:rFonts w:ascii="Calibri" w:eastAsia="Calibri" w:hAnsi="Calibri" w:cs="Calibri"/>
                <w:b w:val="0"/>
                <w:bCs w:val="0"/>
                <w:sz w:val="20"/>
                <w:szCs w:val="20"/>
              </w:rPr>
            </w:pPr>
            <w:r>
              <w:rPr>
                <w:rFonts w:ascii="Calibri" w:eastAsia="Calibri" w:hAnsi="Calibri" w:cs="Calibri"/>
                <w:b w:val="0"/>
                <w:bCs w:val="0"/>
                <w:sz w:val="20"/>
                <w:szCs w:val="20"/>
              </w:rPr>
              <w:t xml:space="preserve">Date: </w:t>
            </w:r>
          </w:p>
        </w:tc>
      </w:tr>
      <w:tr w:rsidR="006D7FD2" w14:paraId="0F2F85A2" w14:textId="77777777">
        <w:tc>
          <w:tcPr>
            <w:tcW w:w="1985" w:type="dxa"/>
          </w:tcPr>
          <w:p w14:paraId="287895A8" w14:textId="77777777" w:rsidR="006D7FD2" w:rsidRDefault="00C76D97">
            <w:pPr>
              <w:spacing w:before="60" w:after="60"/>
              <w:rPr>
                <w:rFonts w:ascii="Calibri" w:eastAsia="Calibri" w:hAnsi="Calibri" w:cs="Calibri"/>
                <w:b w:val="0"/>
                <w:bCs w:val="0"/>
                <w:sz w:val="20"/>
                <w:szCs w:val="20"/>
              </w:rPr>
            </w:pPr>
            <w:r>
              <w:rPr>
                <w:rFonts w:ascii="Calibri" w:eastAsia="Calibri" w:hAnsi="Calibri" w:cs="Calibri"/>
                <w:b w:val="0"/>
                <w:bCs w:val="0"/>
                <w:sz w:val="20"/>
                <w:szCs w:val="20"/>
              </w:rPr>
              <w:t>Discussed with HSLG Committee</w:t>
            </w:r>
          </w:p>
        </w:tc>
        <w:tc>
          <w:tcPr>
            <w:tcW w:w="8216" w:type="dxa"/>
            <w:tcBorders>
              <w:top w:val="single" w:sz="4" w:space="0" w:color="000000"/>
              <w:bottom w:val="single" w:sz="4" w:space="0" w:color="000000"/>
            </w:tcBorders>
          </w:tcPr>
          <w:p w14:paraId="351203FB" w14:textId="77777777" w:rsidR="006D7FD2" w:rsidRDefault="006D7FD2">
            <w:pPr>
              <w:spacing w:before="60" w:after="60"/>
              <w:rPr>
                <w:rFonts w:ascii="Calibri" w:eastAsia="Calibri" w:hAnsi="Calibri" w:cs="Calibri"/>
                <w:b w:val="0"/>
                <w:bCs w:val="0"/>
                <w:sz w:val="20"/>
                <w:szCs w:val="20"/>
              </w:rPr>
            </w:pPr>
          </w:p>
        </w:tc>
      </w:tr>
      <w:tr w:rsidR="006D7FD2" w14:paraId="2E9E9B02" w14:textId="77777777">
        <w:tc>
          <w:tcPr>
            <w:tcW w:w="1985" w:type="dxa"/>
          </w:tcPr>
          <w:p w14:paraId="2D265C56" w14:textId="77777777" w:rsidR="006D7FD2" w:rsidRDefault="00C76D97">
            <w:pPr>
              <w:spacing w:before="60" w:after="60"/>
              <w:rPr>
                <w:rFonts w:ascii="Calibri" w:eastAsia="Calibri" w:hAnsi="Calibri" w:cs="Calibri"/>
                <w:b w:val="0"/>
                <w:bCs w:val="0"/>
                <w:sz w:val="20"/>
                <w:szCs w:val="20"/>
              </w:rPr>
            </w:pPr>
            <w:r>
              <w:rPr>
                <w:rFonts w:ascii="Calibri" w:eastAsia="Calibri" w:hAnsi="Calibri" w:cs="Calibri"/>
                <w:b w:val="0"/>
                <w:bCs w:val="0"/>
                <w:sz w:val="20"/>
                <w:szCs w:val="20"/>
              </w:rPr>
              <w:t xml:space="preserve">Finance agreed  </w:t>
            </w:r>
          </w:p>
        </w:tc>
        <w:tc>
          <w:tcPr>
            <w:tcW w:w="8216" w:type="dxa"/>
            <w:tcBorders>
              <w:top w:val="single" w:sz="4" w:space="0" w:color="000000"/>
              <w:bottom w:val="single" w:sz="4" w:space="0" w:color="000000"/>
            </w:tcBorders>
          </w:tcPr>
          <w:p w14:paraId="33B129D5" w14:textId="77777777" w:rsidR="006D7FD2" w:rsidRDefault="00C76D97">
            <w:pPr>
              <w:spacing w:before="60" w:after="60"/>
              <w:rPr>
                <w:rFonts w:ascii="Calibri" w:eastAsia="Calibri" w:hAnsi="Calibri" w:cs="Calibri"/>
                <w:b w:val="0"/>
                <w:bCs w:val="0"/>
                <w:sz w:val="20"/>
                <w:szCs w:val="20"/>
              </w:rPr>
            </w:pPr>
            <w:r>
              <w:rPr>
                <w:rFonts w:ascii="Calibri" w:eastAsia="Calibri" w:hAnsi="Calibri" w:cs="Calibri"/>
                <w:b w:val="0"/>
                <w:bCs w:val="0"/>
                <w:sz w:val="20"/>
                <w:szCs w:val="20"/>
              </w:rPr>
              <w:t>Yes/ No / Partial amount:</w:t>
            </w:r>
          </w:p>
        </w:tc>
      </w:tr>
      <w:tr w:rsidR="006D7FD2" w14:paraId="02E6B589" w14:textId="77777777">
        <w:tc>
          <w:tcPr>
            <w:tcW w:w="1985" w:type="dxa"/>
          </w:tcPr>
          <w:p w14:paraId="15AD7246" w14:textId="77777777" w:rsidR="006D7FD2" w:rsidRDefault="00C76D97">
            <w:pPr>
              <w:spacing w:before="60" w:after="60"/>
              <w:rPr>
                <w:rFonts w:ascii="Calibri" w:eastAsia="Calibri" w:hAnsi="Calibri" w:cs="Calibri"/>
                <w:b w:val="0"/>
                <w:bCs w:val="0"/>
                <w:sz w:val="20"/>
                <w:szCs w:val="20"/>
              </w:rPr>
            </w:pPr>
            <w:r>
              <w:rPr>
                <w:rFonts w:ascii="Calibri" w:eastAsia="Calibri" w:hAnsi="Calibri" w:cs="Calibri"/>
                <w:b w:val="0"/>
                <w:bCs w:val="0"/>
                <w:sz w:val="20"/>
                <w:szCs w:val="20"/>
              </w:rPr>
              <w:t>Comments (if funding refused or partial)</w:t>
            </w:r>
          </w:p>
        </w:tc>
        <w:tc>
          <w:tcPr>
            <w:tcW w:w="8216" w:type="dxa"/>
            <w:tcBorders>
              <w:top w:val="single" w:sz="4" w:space="0" w:color="000000"/>
              <w:bottom w:val="single" w:sz="4" w:space="0" w:color="000000"/>
            </w:tcBorders>
          </w:tcPr>
          <w:p w14:paraId="3A05930A" w14:textId="77777777" w:rsidR="006D7FD2" w:rsidRDefault="006D7FD2">
            <w:pPr>
              <w:spacing w:before="60" w:after="60"/>
              <w:rPr>
                <w:rFonts w:ascii="Calibri" w:eastAsia="Calibri" w:hAnsi="Calibri" w:cs="Calibri"/>
                <w:b w:val="0"/>
                <w:bCs w:val="0"/>
                <w:sz w:val="20"/>
                <w:szCs w:val="20"/>
              </w:rPr>
            </w:pPr>
          </w:p>
        </w:tc>
      </w:tr>
      <w:tr w:rsidR="006D7FD2" w14:paraId="1942DF5D" w14:textId="77777777">
        <w:tc>
          <w:tcPr>
            <w:tcW w:w="1985" w:type="dxa"/>
          </w:tcPr>
          <w:p w14:paraId="67CF0682" w14:textId="77777777" w:rsidR="006D7FD2" w:rsidRDefault="00C76D97">
            <w:pPr>
              <w:spacing w:before="60" w:after="60"/>
              <w:rPr>
                <w:rFonts w:ascii="Calibri" w:eastAsia="Calibri" w:hAnsi="Calibri" w:cs="Calibri"/>
                <w:b w:val="0"/>
                <w:bCs w:val="0"/>
                <w:sz w:val="20"/>
                <w:szCs w:val="20"/>
              </w:rPr>
            </w:pPr>
            <w:r>
              <w:rPr>
                <w:rFonts w:ascii="Calibri" w:eastAsia="Calibri" w:hAnsi="Calibri" w:cs="Calibri"/>
                <w:b w:val="0"/>
                <w:bCs w:val="0"/>
                <w:sz w:val="20"/>
                <w:szCs w:val="20"/>
              </w:rPr>
              <w:t xml:space="preserve">Applicant Informed:  </w:t>
            </w:r>
          </w:p>
        </w:tc>
        <w:tc>
          <w:tcPr>
            <w:tcW w:w="8216" w:type="dxa"/>
            <w:tcBorders>
              <w:top w:val="single" w:sz="4" w:space="0" w:color="000000"/>
              <w:bottom w:val="single" w:sz="4" w:space="0" w:color="000000"/>
            </w:tcBorders>
          </w:tcPr>
          <w:p w14:paraId="0C399CD9" w14:textId="77777777" w:rsidR="006D7FD2" w:rsidRDefault="00C76D97">
            <w:pPr>
              <w:spacing w:before="60" w:after="60"/>
              <w:rPr>
                <w:rFonts w:ascii="Calibri" w:eastAsia="Calibri" w:hAnsi="Calibri" w:cs="Calibri"/>
                <w:b w:val="0"/>
                <w:bCs w:val="0"/>
                <w:sz w:val="20"/>
                <w:szCs w:val="20"/>
              </w:rPr>
            </w:pPr>
            <w:r>
              <w:rPr>
                <w:rFonts w:ascii="Calibri" w:eastAsia="Calibri" w:hAnsi="Calibri" w:cs="Calibri"/>
                <w:b w:val="0"/>
                <w:bCs w:val="0"/>
                <w:sz w:val="20"/>
                <w:szCs w:val="20"/>
              </w:rPr>
              <w:t xml:space="preserve">Yes / No. Date: </w:t>
            </w:r>
          </w:p>
        </w:tc>
      </w:tr>
    </w:tbl>
    <w:p w14:paraId="357FC4E8" w14:textId="77777777" w:rsidR="006D7FD2" w:rsidRDefault="006D7FD2">
      <w:pPr>
        <w:rPr>
          <w:rFonts w:ascii="Calibri" w:eastAsia="Calibri" w:hAnsi="Calibri" w:cs="Calibri"/>
          <w:sz w:val="20"/>
          <w:szCs w:val="20"/>
        </w:rPr>
      </w:pPr>
    </w:p>
    <w:p w14:paraId="01B1D51F" w14:textId="77777777" w:rsidR="006D7FD2" w:rsidRDefault="006D7FD2">
      <w:pPr>
        <w:rPr>
          <w:rFonts w:ascii="Calibri" w:eastAsia="Calibri" w:hAnsi="Calibri" w:cs="Calibri"/>
          <w:sz w:val="20"/>
          <w:szCs w:val="20"/>
        </w:rPr>
      </w:pPr>
    </w:p>
    <w:p w14:paraId="1E49BBC3" w14:textId="77777777" w:rsidR="006D7FD2" w:rsidRDefault="006D7FD2">
      <w:pPr>
        <w:spacing w:line="360" w:lineRule="auto"/>
        <w:rPr>
          <w:b w:val="0"/>
          <w:bCs w:val="0"/>
          <w:sz w:val="24"/>
        </w:rPr>
      </w:pPr>
    </w:p>
    <w:sectPr w:rsidR="006D7FD2">
      <w:footerReference w:type="default" r:id="rId14"/>
      <w:pgSz w:w="11906" w:h="16838"/>
      <w:pgMar w:top="568" w:right="424" w:bottom="426" w:left="567" w:header="0" w:footer="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03FA3" w14:textId="77777777" w:rsidR="00C76D97" w:rsidRDefault="00C76D97">
      <w:r>
        <w:separator/>
      </w:r>
    </w:p>
  </w:endnote>
  <w:endnote w:type="continuationSeparator" w:id="0">
    <w:p w14:paraId="7F7E5412" w14:textId="77777777" w:rsidR="00C76D97" w:rsidRDefault="00C76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E287222-5FFA-4142-9CCF-7941EC22B27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auto"/>
    <w:pitch w:val="default"/>
    <w:embedBoldItalic r:id="rId2" w:fontKey="{F6C6194D-492F-465F-88F0-552691B1CFBF}"/>
  </w:font>
  <w:font w:name="Calibri">
    <w:panose1 w:val="020F0502020204030204"/>
    <w:charset w:val="00"/>
    <w:family w:val="swiss"/>
    <w:pitch w:val="variable"/>
    <w:sig w:usb0="E4002EFF" w:usb1="C200247B" w:usb2="00000009" w:usb3="00000000" w:csb0="000001FF" w:csb1="00000000"/>
    <w:embedRegular r:id="rId3" w:fontKey="{E43F6F3A-D5CA-4DD8-BF4C-9E6F7CCC2745}"/>
    <w:embedBold r:id="rId4" w:fontKey="{38A83C90-01C9-4F23-A62B-F45ADB67AE87}"/>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5" w:fontKey="{2F3965C8-817A-4206-BAE7-638A25896A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503DE" w14:textId="77777777" w:rsidR="006D7FD2" w:rsidRDefault="00C76D97">
    <w:pPr>
      <w:pBdr>
        <w:top w:val="nil"/>
        <w:left w:val="nil"/>
        <w:bottom w:val="nil"/>
        <w:right w:val="nil"/>
        <w:between w:val="nil"/>
      </w:pBdr>
      <w:tabs>
        <w:tab w:val="center" w:pos="4513"/>
        <w:tab w:val="right" w:pos="9026"/>
      </w:tabs>
      <w:jc w:val="right"/>
      <w:rPr>
        <w:rFonts w:eastAsia="Arial"/>
        <w:b w:val="0"/>
        <w:bCs w:val="0"/>
        <w:sz w:val="18"/>
        <w:szCs w:val="18"/>
      </w:rPr>
    </w:pPr>
    <w:r>
      <w:rPr>
        <w:rFonts w:eastAsia="Arial"/>
        <w:b w:val="0"/>
        <w:bCs w:val="0"/>
        <w:sz w:val="18"/>
        <w:szCs w:val="18"/>
      </w:rPr>
      <w:t xml:space="preserve">Updated </w:t>
    </w:r>
    <w:r>
      <w:rPr>
        <w:b w:val="0"/>
        <w:bCs w:val="0"/>
        <w:sz w:val="18"/>
        <w:szCs w:val="18"/>
      </w:rPr>
      <w:t>February 2026</w:t>
    </w:r>
  </w:p>
  <w:p w14:paraId="4FF259FA" w14:textId="77777777" w:rsidR="006D7FD2" w:rsidRDefault="006D7FD2">
    <w:pPr>
      <w:pBdr>
        <w:top w:val="nil"/>
        <w:left w:val="nil"/>
        <w:bottom w:val="nil"/>
        <w:right w:val="nil"/>
        <w:between w:val="nil"/>
      </w:pBdr>
      <w:tabs>
        <w:tab w:val="center" w:pos="4513"/>
        <w:tab w:val="right" w:pos="9026"/>
      </w:tabs>
      <w:rPr>
        <w:rFonts w:eastAsia="Arial"/>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EF1DC" w14:textId="77777777" w:rsidR="006D7FD2" w:rsidRDefault="006D7FD2">
    <w:pPr>
      <w:pBdr>
        <w:top w:val="nil"/>
        <w:left w:val="nil"/>
        <w:bottom w:val="nil"/>
        <w:right w:val="nil"/>
        <w:between w:val="nil"/>
      </w:pBdr>
      <w:tabs>
        <w:tab w:val="center" w:pos="4513"/>
        <w:tab w:val="right" w:pos="9026"/>
      </w:tabs>
      <w:rPr>
        <w:rFonts w:eastAsia="Arial"/>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8C892" w14:textId="77777777" w:rsidR="00C76D97" w:rsidRDefault="00C76D97">
      <w:r>
        <w:separator/>
      </w:r>
    </w:p>
  </w:footnote>
  <w:footnote w:type="continuationSeparator" w:id="0">
    <w:p w14:paraId="385FEC5A" w14:textId="77777777" w:rsidR="00C76D97" w:rsidRDefault="00C76D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B1E6D"/>
    <w:multiLevelType w:val="multilevel"/>
    <w:tmpl w:val="0B0E7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C03863"/>
    <w:multiLevelType w:val="multilevel"/>
    <w:tmpl w:val="B838DF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D9569B5"/>
    <w:multiLevelType w:val="multilevel"/>
    <w:tmpl w:val="404E4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4DF0D1B"/>
    <w:multiLevelType w:val="multilevel"/>
    <w:tmpl w:val="0430E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BB136B0"/>
    <w:multiLevelType w:val="multilevel"/>
    <w:tmpl w:val="5630F842"/>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16cid:durableId="2010405941">
    <w:abstractNumId w:val="0"/>
  </w:num>
  <w:num w:numId="2" w16cid:durableId="1128088577">
    <w:abstractNumId w:val="3"/>
  </w:num>
  <w:num w:numId="3" w16cid:durableId="1092361686">
    <w:abstractNumId w:val="2"/>
  </w:num>
  <w:num w:numId="4" w16cid:durableId="1838113566">
    <w:abstractNumId w:val="4"/>
  </w:num>
  <w:num w:numId="5" w16cid:durableId="963000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FD2"/>
    <w:rsid w:val="006D7FD2"/>
    <w:rsid w:val="008B32B0"/>
    <w:rsid w:val="00C76D97"/>
    <w:rsid w:val="00E703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E9C43"/>
  <w15:docId w15:val="{03892CB2-9D16-4337-A7B1-5B3DD9816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b/>
        <w:bCs/>
        <w:sz w:val="28"/>
        <w:szCs w:val="28"/>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CEA"/>
    <w:rPr>
      <w:rFonts w:eastAsia="Times New Roman"/>
      <w:shadow/>
      <w:color w:val="000000"/>
      <w:kern w:val="72"/>
      <w:szCs w:val="24"/>
    </w:rPr>
  </w:style>
  <w:style w:type="paragraph" w:styleId="Heading1">
    <w:name w:val="heading 1"/>
    <w:basedOn w:val="Normal"/>
    <w:next w:val="Normal"/>
    <w:link w:val="Heading1Char"/>
    <w:uiPriority w:val="9"/>
    <w:qFormat/>
    <w:rsid w:val="006477FF"/>
    <w:pPr>
      <w:keepNext/>
      <w:keepLines/>
      <w:outlineLvl w:val="0"/>
    </w:pPr>
    <w:rPr>
      <w:rFonts w:eastAsiaTheme="majorEastAsia" w:cstheme="majorBidi"/>
      <w:b w:val="0"/>
      <w:kern w:val="0"/>
      <w:sz w:val="32"/>
      <w:szCs w:val="28"/>
    </w:rPr>
  </w:style>
  <w:style w:type="paragraph" w:styleId="Heading2">
    <w:name w:val="heading 2"/>
    <w:basedOn w:val="Normal"/>
    <w:link w:val="Heading2Char"/>
    <w:uiPriority w:val="9"/>
    <w:semiHidden/>
    <w:unhideWhenUsed/>
    <w:qFormat/>
    <w:rsid w:val="006477FF"/>
    <w:pPr>
      <w:outlineLvl w:val="1"/>
    </w:pPr>
    <w:rPr>
      <w:rFonts w:cs="Times New Roman"/>
      <w:b w:val="0"/>
      <w:kern w:val="0"/>
      <w:sz w:val="32"/>
      <w:szCs w:val="36"/>
    </w:rPr>
  </w:style>
  <w:style w:type="paragraph" w:styleId="Heading3">
    <w:name w:val="heading 3"/>
    <w:basedOn w:val="Normal"/>
    <w:next w:val="Normal"/>
    <w:link w:val="Heading3Char"/>
    <w:uiPriority w:val="9"/>
    <w:semiHidden/>
    <w:unhideWhenUsed/>
    <w:qFormat/>
    <w:rsid w:val="006477FF"/>
    <w:pPr>
      <w:keepNext/>
      <w:keepLines/>
      <w:outlineLvl w:val="2"/>
    </w:pPr>
    <w:rPr>
      <w:rFonts w:eastAsiaTheme="majorEastAsia" w:cstheme="majorBidi"/>
      <w:b w:val="0"/>
      <w:kern w:val="0"/>
      <w:szCs w:val="22"/>
    </w:rPr>
  </w:style>
  <w:style w:type="paragraph" w:styleId="Heading4">
    <w:name w:val="heading 4"/>
    <w:basedOn w:val="Normal"/>
    <w:next w:val="Normal"/>
    <w:link w:val="Heading4Char"/>
    <w:uiPriority w:val="9"/>
    <w:semiHidden/>
    <w:unhideWhenUsed/>
    <w:qFormat/>
    <w:rsid w:val="006477FF"/>
    <w:pPr>
      <w:keepNext/>
      <w:keepLines/>
      <w:outlineLvl w:val="3"/>
    </w:pPr>
    <w:rPr>
      <w:rFonts w:eastAsiaTheme="majorEastAsia" w:cstheme="majorBidi"/>
      <w:i/>
      <w:iCs/>
      <w:kern w:val="0"/>
      <w:sz w:val="22"/>
      <w:szCs w:val="22"/>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sz w:val="72"/>
      <w:szCs w:val="72"/>
    </w:rPr>
  </w:style>
  <w:style w:type="paragraph" w:customStyle="1" w:styleId="Style1">
    <w:name w:val="Style1"/>
    <w:basedOn w:val="Normal"/>
    <w:qFormat/>
    <w:rsid w:val="00C90D23"/>
    <w:rPr>
      <w:sz w:val="10"/>
      <w:lang w:val="en-NZ"/>
    </w:rPr>
  </w:style>
  <w:style w:type="paragraph" w:customStyle="1" w:styleId="Linebreak">
    <w:name w:val="Line break"/>
    <w:basedOn w:val="Normal"/>
    <w:link w:val="LinebreakChar"/>
    <w:qFormat/>
    <w:rsid w:val="006477FF"/>
    <w:rPr>
      <w:rFonts w:eastAsia="Arial"/>
      <w:sz w:val="8"/>
    </w:rPr>
  </w:style>
  <w:style w:type="character" w:customStyle="1" w:styleId="LinebreakChar">
    <w:name w:val="Line break Char"/>
    <w:basedOn w:val="DefaultParagraphFont"/>
    <w:link w:val="Linebreak"/>
    <w:rsid w:val="006477FF"/>
    <w:rPr>
      <w:rFonts w:ascii="Arial" w:eastAsia="Arial" w:hAnsi="Arial" w:cs="Arial"/>
      <w:color w:val="000000"/>
      <w:kern w:val="3"/>
      <w:sz w:val="8"/>
      <w:szCs w:val="24"/>
      <w:lang w:val="en-US" w:eastAsia="zh-CN" w:bidi="hi-IN"/>
    </w:rPr>
  </w:style>
  <w:style w:type="character" w:customStyle="1" w:styleId="Heading1Char">
    <w:name w:val="Heading 1 Char"/>
    <w:basedOn w:val="DefaultParagraphFont"/>
    <w:link w:val="Heading1"/>
    <w:uiPriority w:val="9"/>
    <w:rsid w:val="006477FF"/>
    <w:rPr>
      <w:rFonts w:ascii="Arial" w:eastAsiaTheme="majorEastAsia" w:hAnsi="Arial" w:cstheme="majorBidi"/>
      <w:b/>
      <w:bCs/>
      <w:sz w:val="32"/>
      <w:szCs w:val="28"/>
    </w:rPr>
  </w:style>
  <w:style w:type="character" w:customStyle="1" w:styleId="Heading3Char">
    <w:name w:val="Heading 3 Char"/>
    <w:basedOn w:val="DefaultParagraphFont"/>
    <w:link w:val="Heading3"/>
    <w:uiPriority w:val="9"/>
    <w:rsid w:val="006477FF"/>
    <w:rPr>
      <w:rFonts w:ascii="Arial" w:eastAsiaTheme="majorEastAsia" w:hAnsi="Arial" w:cstheme="majorBidi"/>
      <w:b/>
      <w:bCs/>
      <w:sz w:val="24"/>
    </w:rPr>
  </w:style>
  <w:style w:type="character" w:customStyle="1" w:styleId="Heading2Char">
    <w:name w:val="Heading 2 Char"/>
    <w:basedOn w:val="DefaultParagraphFont"/>
    <w:link w:val="Heading2"/>
    <w:uiPriority w:val="9"/>
    <w:rsid w:val="006477FF"/>
    <w:rPr>
      <w:rFonts w:ascii="Arial" w:eastAsia="Times New Roman" w:hAnsi="Arial" w:cs="Times New Roman"/>
      <w:b/>
      <w:bCs/>
      <w:sz w:val="32"/>
      <w:szCs w:val="36"/>
      <w:lang w:val="en-US"/>
    </w:rPr>
  </w:style>
  <w:style w:type="character" w:customStyle="1" w:styleId="Heading4Char">
    <w:name w:val="Heading 4 Char"/>
    <w:basedOn w:val="DefaultParagraphFont"/>
    <w:link w:val="Heading4"/>
    <w:uiPriority w:val="9"/>
    <w:rsid w:val="006477FF"/>
    <w:rPr>
      <w:rFonts w:ascii="Arial" w:eastAsiaTheme="majorEastAsia" w:hAnsi="Arial" w:cstheme="majorBidi"/>
      <w:i/>
      <w:iCs/>
    </w:rPr>
  </w:style>
  <w:style w:type="paragraph" w:styleId="ListParagraph">
    <w:name w:val="List Paragraph"/>
    <w:basedOn w:val="Normal"/>
    <w:uiPriority w:val="34"/>
    <w:qFormat/>
    <w:rsid w:val="00BC0974"/>
    <w:pPr>
      <w:ind w:left="720"/>
      <w:contextualSpacing/>
    </w:pPr>
    <w:rPr>
      <w:rFonts w:cs="Mangal"/>
      <w:szCs w:val="21"/>
    </w:rPr>
  </w:style>
  <w:style w:type="character" w:styleId="Hyperlink">
    <w:name w:val="Hyperlink"/>
    <w:basedOn w:val="DefaultParagraphFont"/>
    <w:uiPriority w:val="99"/>
    <w:unhideWhenUsed/>
    <w:rsid w:val="00920C92"/>
    <w:rPr>
      <w:color w:val="0563C1" w:themeColor="hyperlink"/>
      <w:u w:val="single"/>
    </w:rPr>
  </w:style>
  <w:style w:type="character" w:styleId="UnresolvedMention">
    <w:name w:val="Unresolved Mention"/>
    <w:basedOn w:val="DefaultParagraphFont"/>
    <w:uiPriority w:val="99"/>
    <w:semiHidden/>
    <w:unhideWhenUsed/>
    <w:rsid w:val="00920C92"/>
    <w:rPr>
      <w:color w:val="605E5C"/>
      <w:shd w:val="clear" w:color="auto" w:fill="E1DFDD"/>
    </w:rPr>
  </w:style>
  <w:style w:type="paragraph" w:styleId="NormalWeb">
    <w:name w:val="Normal (Web)"/>
    <w:basedOn w:val="Normal"/>
    <w:uiPriority w:val="99"/>
    <w:semiHidden/>
    <w:unhideWhenUsed/>
    <w:rsid w:val="004F173F"/>
    <w:pPr>
      <w:spacing w:before="100" w:beforeAutospacing="1" w:after="100" w:afterAutospacing="1"/>
    </w:pPr>
    <w:rPr>
      <w:rFonts w:ascii="Times New Roman" w:hAnsi="Times New Roman" w:cs="Times New Roman"/>
      <w:kern w:val="0"/>
      <w:lang w:eastAsia="en-IE"/>
    </w:rPr>
  </w:style>
  <w:style w:type="character" w:styleId="Strong">
    <w:name w:val="Strong"/>
    <w:basedOn w:val="DefaultParagraphFont"/>
    <w:uiPriority w:val="22"/>
    <w:qFormat/>
    <w:rsid w:val="004F173F"/>
    <w:rPr>
      <w:b/>
      <w:bCs/>
    </w:rPr>
  </w:style>
  <w:style w:type="table" w:styleId="TableGrid">
    <w:name w:val="Table Grid"/>
    <w:basedOn w:val="TableNormal"/>
    <w:uiPriority w:val="39"/>
    <w:rsid w:val="00BA7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21B3"/>
    <w:pPr>
      <w:tabs>
        <w:tab w:val="center" w:pos="4513"/>
        <w:tab w:val="right" w:pos="9026"/>
      </w:tabs>
    </w:pPr>
  </w:style>
  <w:style w:type="character" w:customStyle="1" w:styleId="HeaderChar">
    <w:name w:val="Header Char"/>
    <w:basedOn w:val="DefaultParagraphFont"/>
    <w:link w:val="Header"/>
    <w:uiPriority w:val="99"/>
    <w:rsid w:val="006721B3"/>
    <w:rPr>
      <w:rFonts w:ascii="Arial" w:eastAsia="Times New Roman" w:hAnsi="Arial" w:cs="Arial"/>
      <w:b/>
      <w:shadow/>
      <w:color w:val="000000"/>
      <w:kern w:val="72"/>
      <w:sz w:val="28"/>
      <w:szCs w:val="24"/>
      <w:lang w:val="en-US"/>
    </w:rPr>
  </w:style>
  <w:style w:type="paragraph" w:styleId="Footer">
    <w:name w:val="footer"/>
    <w:basedOn w:val="Normal"/>
    <w:link w:val="FooterChar"/>
    <w:uiPriority w:val="99"/>
    <w:unhideWhenUsed/>
    <w:rsid w:val="006721B3"/>
    <w:pPr>
      <w:tabs>
        <w:tab w:val="center" w:pos="4513"/>
        <w:tab w:val="right" w:pos="9026"/>
      </w:tabs>
    </w:pPr>
  </w:style>
  <w:style w:type="character" w:customStyle="1" w:styleId="FooterChar">
    <w:name w:val="Footer Char"/>
    <w:basedOn w:val="DefaultParagraphFont"/>
    <w:link w:val="Footer"/>
    <w:uiPriority w:val="99"/>
    <w:rsid w:val="006721B3"/>
    <w:rPr>
      <w:rFonts w:ascii="Arial" w:eastAsia="Times New Roman" w:hAnsi="Arial" w:cs="Arial"/>
      <w:b/>
      <w:shadow/>
      <w:color w:val="000000"/>
      <w:kern w:val="72"/>
      <w:sz w:val="28"/>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ntacthslg@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ournals.ucc.ie/index.php/hslj/about/submission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journals.ucc.ie/index.php/hslj/about/submissions" TargetMode="External"/><Relationship Id="rId4" Type="http://schemas.openxmlformats.org/officeDocument/2006/relationships/settings" Target="settings.xml"/><Relationship Id="rId9" Type="http://schemas.openxmlformats.org/officeDocument/2006/relationships/hyperlink" Target="https://hslg.ie/about/hslg-bursary/"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TIMOYIQrpqPwTI10F4hdxJRmrw==">CgMxLjAyCGguZ2pkZ3hzMgloLjMwajB6bGwyCWguMWZvYjl0ZTIJaC4zem55c2g3OAByITFpZEJXd2xHOVBNc19WTTBxQ2N1QlZ6ektlNVB4UldnZw==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1135</Words>
  <Characters>6473</Characters>
  <Application>Microsoft Office Word</Application>
  <DocSecurity>0</DocSecurity>
  <Lines>53</Lines>
  <Paragraphs>15</Paragraphs>
  <ScaleCrop>false</ScaleCrop>
  <Company/>
  <LinksUpToDate>false</LinksUpToDate>
  <CharactersWithSpaces>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Dunne</dc:creator>
  <cp:lastModifiedBy>Mary Dunne</cp:lastModifiedBy>
  <cp:revision>2</cp:revision>
  <dcterms:created xsi:type="dcterms:W3CDTF">2026-02-11T15:37:00Z</dcterms:created>
  <dcterms:modified xsi:type="dcterms:W3CDTF">2026-02-11T15:37:00Z</dcterms:modified>
</cp:coreProperties>
</file>